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2145"/>
        <w:gridCol w:w="2079"/>
      </w:tblGrid>
      <w:tr w:rsidR="006163B8" w:rsidRPr="000B5638" w:rsidTr="000B5638">
        <w:trPr>
          <w:jc w:val="center"/>
        </w:trPr>
        <w:tc>
          <w:tcPr>
            <w:tcW w:w="3056" w:type="dxa"/>
            <w:shd w:val="clear" w:color="auto" w:fill="auto"/>
          </w:tcPr>
          <w:p w:rsidR="006163B8" w:rsidRPr="000B5638" w:rsidRDefault="004E4DFA" w:rsidP="000B5638">
            <w:pPr>
              <w:jc w:val="center"/>
              <w:rPr>
                <w:sz w:val="22"/>
                <w:szCs w:val="22"/>
                <w:lang w:val="pl-PL"/>
              </w:rPr>
            </w:pPr>
            <w:bookmarkStart w:id="0" w:name="_GoBack"/>
            <w:bookmarkEnd w:id="0"/>
            <w:r w:rsidRPr="000B5638">
              <w:rPr>
                <w:sz w:val="22"/>
                <w:szCs w:val="22"/>
                <w:lang w:val="pl-PL"/>
              </w:rPr>
              <w:t>Miserikordias Domini</w:t>
            </w:r>
            <w:r w:rsidR="00E43DF7" w:rsidRPr="000B5638">
              <w:rPr>
                <w:sz w:val="22"/>
                <w:szCs w:val="22"/>
                <w:lang w:val="pl-PL"/>
              </w:rPr>
              <w:t xml:space="preserve"> </w:t>
            </w:r>
            <w:r w:rsidR="00735BCF" w:rsidRPr="000B5638">
              <w:rPr>
                <w:sz w:val="22"/>
                <w:szCs w:val="22"/>
                <w:lang w:val="pl-PL"/>
              </w:rPr>
              <w:t>/</w:t>
            </w:r>
            <w:r w:rsidR="00E43DF7" w:rsidRPr="000B5638">
              <w:rPr>
                <w:sz w:val="22"/>
                <w:szCs w:val="22"/>
                <w:lang w:val="pl-PL"/>
              </w:rPr>
              <w:t xml:space="preserve"> </w:t>
            </w:r>
            <w:r w:rsidR="008C2038" w:rsidRPr="000B5638">
              <w:rPr>
                <w:sz w:val="22"/>
                <w:szCs w:val="22"/>
                <w:lang w:val="pl-PL"/>
              </w:rPr>
              <w:t>R</w:t>
            </w:r>
            <w:r w:rsidRPr="000B5638">
              <w:rPr>
                <w:sz w:val="22"/>
                <w:szCs w:val="22"/>
                <w:lang w:val="pl-PL"/>
              </w:rPr>
              <w:t>.W</w:t>
            </w:r>
          </w:p>
          <w:p w:rsidR="00735BCF" w:rsidRPr="000B5638" w:rsidRDefault="00FD5F2C" w:rsidP="000B5638">
            <w:pPr>
              <w:jc w:val="center"/>
              <w:rPr>
                <w:sz w:val="22"/>
                <w:szCs w:val="22"/>
                <w:lang w:val="pl-PL"/>
              </w:rPr>
            </w:pPr>
            <w:r w:rsidRPr="000B5638">
              <w:rPr>
                <w:sz w:val="22"/>
                <w:szCs w:val="22"/>
                <w:lang w:val="pl-PL"/>
              </w:rPr>
              <w:t>19</w:t>
            </w:r>
            <w:r w:rsidR="004E4DFA" w:rsidRPr="000B5638">
              <w:rPr>
                <w:sz w:val="22"/>
                <w:szCs w:val="22"/>
                <w:lang w:val="pl-PL"/>
              </w:rPr>
              <w:t>.04.</w:t>
            </w:r>
            <w:r w:rsidR="00E43DF7" w:rsidRPr="000B5638">
              <w:rPr>
                <w:sz w:val="22"/>
                <w:szCs w:val="22"/>
                <w:lang w:val="pl-PL"/>
              </w:rPr>
              <w:t xml:space="preserve">2015 / </w:t>
            </w:r>
            <w:r w:rsidR="004E4DFA" w:rsidRPr="000B5638">
              <w:rPr>
                <w:sz w:val="22"/>
                <w:szCs w:val="22"/>
                <w:lang w:val="pl-PL"/>
              </w:rPr>
              <w:t>weiss</w:t>
            </w:r>
          </w:p>
        </w:tc>
        <w:tc>
          <w:tcPr>
            <w:tcW w:w="2145" w:type="dxa"/>
            <w:shd w:val="clear" w:color="auto" w:fill="auto"/>
          </w:tcPr>
          <w:p w:rsidR="00B7405D" w:rsidRPr="000B5638" w:rsidRDefault="00B7405D" w:rsidP="000B5638">
            <w:pPr>
              <w:jc w:val="center"/>
              <w:rPr>
                <w:sz w:val="22"/>
                <w:szCs w:val="22"/>
              </w:rPr>
            </w:pPr>
            <w:r w:rsidRPr="000B5638">
              <w:rPr>
                <w:sz w:val="22"/>
                <w:szCs w:val="22"/>
              </w:rPr>
              <w:t>Sonntags-Thema</w:t>
            </w:r>
          </w:p>
          <w:p w:rsidR="00735BCF" w:rsidRPr="000B5638" w:rsidRDefault="004E4DFA" w:rsidP="000B5638">
            <w:pPr>
              <w:jc w:val="center"/>
              <w:rPr>
                <w:sz w:val="22"/>
                <w:szCs w:val="22"/>
              </w:rPr>
            </w:pPr>
            <w:r w:rsidRPr="000B5638">
              <w:rPr>
                <w:sz w:val="22"/>
                <w:szCs w:val="22"/>
              </w:rPr>
              <w:t>Der gute Hirte</w:t>
            </w:r>
          </w:p>
        </w:tc>
        <w:tc>
          <w:tcPr>
            <w:tcW w:w="2079" w:type="dxa"/>
            <w:shd w:val="clear" w:color="auto" w:fill="auto"/>
          </w:tcPr>
          <w:p w:rsidR="006163B8" w:rsidRPr="000B5638" w:rsidRDefault="004E4DFA" w:rsidP="000B5638">
            <w:pPr>
              <w:jc w:val="center"/>
              <w:rPr>
                <w:sz w:val="22"/>
                <w:szCs w:val="22"/>
              </w:rPr>
            </w:pPr>
            <w:r w:rsidRPr="000B5638">
              <w:rPr>
                <w:sz w:val="22"/>
                <w:szCs w:val="22"/>
              </w:rPr>
              <w:t>Johannes 10, 1-11</w:t>
            </w:r>
          </w:p>
          <w:p w:rsidR="00735BCF" w:rsidRPr="000B5638" w:rsidRDefault="008C2038" w:rsidP="000B5638">
            <w:pPr>
              <w:jc w:val="center"/>
              <w:rPr>
                <w:sz w:val="22"/>
                <w:szCs w:val="22"/>
              </w:rPr>
            </w:pPr>
            <w:r w:rsidRPr="000B5638">
              <w:rPr>
                <w:sz w:val="22"/>
                <w:szCs w:val="22"/>
              </w:rPr>
              <w:t>PNde6</w:t>
            </w:r>
            <w:r w:rsidR="004E4DFA" w:rsidRPr="000B5638">
              <w:rPr>
                <w:sz w:val="22"/>
                <w:szCs w:val="22"/>
              </w:rPr>
              <w:t>33</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0B5638" w:rsidTr="000B5638">
        <w:tc>
          <w:tcPr>
            <w:tcW w:w="7306" w:type="dxa"/>
            <w:shd w:val="clear" w:color="auto" w:fill="auto"/>
          </w:tcPr>
          <w:p w:rsidR="00B7405D" w:rsidRPr="000B5638" w:rsidRDefault="004E4DFA" w:rsidP="004E4DFA">
            <w:pPr>
              <w:rPr>
                <w:b/>
                <w:i/>
                <w:sz w:val="26"/>
                <w:szCs w:val="26"/>
              </w:rPr>
            </w:pPr>
            <w:r w:rsidRPr="000B5638">
              <w:rPr>
                <w:b/>
                <w:i/>
                <w:sz w:val="26"/>
                <w:szCs w:val="26"/>
              </w:rPr>
              <w:t>1 Wahrlich, wahrlich, ich sage euch: Wer nicht zur Tür hineingeht in den Schafstall, sondern steigt anderswo hinein, der ist ein Dieb und ein Räuber. 2 Der aber zur Tür hineingeht, der ist der Hirte der Schafe. 3 Dem macht der Türhüter auf, und die Schafe hören seine Stimme; und er ruft seine Schafe mit Namen und führt sie hinaus. 4 Und wenn er alle seine Schafe hinausgelassen hat, geht er vor ihnen her, und die Schafe folgen ihm nach; denn sie kennen seine Stimme. 5 Einem Fremden aber folgen sie nicht nach, sondern fliehen vor ihm; denn sie kennen die Stimme der Fremden nicht. 6 Dies Gleichnis sagte Jesus zu ihnen; sie verstanden aber nicht, was er ihnen damit sagte. 7 Da sprach Jesus wieder: Wahrlich, wahrlich, ich sage euch: Ich bin die Tür zu den Schafen. 8 Alle, die vor mir gekommen sind, die sind Diebe und Räuber; aber die Schafe haben ihnen nicht gehorcht. 9 Ich bin die Tür; wenn jemand durch mich hineingeht, wird er selig werden und wird ein- und ausgehen und Weide finden. 10 Ein Dieb kommt nur, um zu stehlen, zu schlachten und umzubringen. Ich bin gekommen, damit sie das Leben und volle Genüge haben sollen. 11 Ich bin der gute Hirte. Der gute Hirte lässt sein Leben für die Schafe.</w:t>
            </w:r>
          </w:p>
        </w:tc>
      </w:tr>
    </w:tbl>
    <w:p w:rsidR="006163B8" w:rsidRDefault="006163B8">
      <w:pPr>
        <w:rPr>
          <w:sz w:val="26"/>
          <w:szCs w:val="26"/>
        </w:rPr>
      </w:pPr>
    </w:p>
    <w:p w:rsidR="007E29F0" w:rsidRPr="007E29F0" w:rsidRDefault="007E29F0" w:rsidP="007E29F0">
      <w:pPr>
        <w:pStyle w:val="Textkrper"/>
        <w:jc w:val="center"/>
        <w:rPr>
          <w:b/>
          <w:i w:val="0"/>
          <w:sz w:val="26"/>
          <w:szCs w:val="26"/>
          <w:u w:val="single"/>
        </w:rPr>
      </w:pPr>
      <w:r>
        <w:rPr>
          <w:b/>
          <w:i w:val="0"/>
          <w:sz w:val="26"/>
          <w:szCs w:val="26"/>
          <w:u w:val="single"/>
        </w:rPr>
        <w:t>„Bitte eintreten“</w:t>
      </w:r>
    </w:p>
    <w:p w:rsidR="00BA2457" w:rsidRPr="007E29F0" w:rsidRDefault="007E29F0" w:rsidP="00BA2457">
      <w:pPr>
        <w:pStyle w:val="Textkrper"/>
        <w:rPr>
          <w:i w:val="0"/>
          <w:sz w:val="26"/>
          <w:szCs w:val="26"/>
        </w:rPr>
      </w:pPr>
      <w:r>
        <w:rPr>
          <w:i w:val="0"/>
          <w:sz w:val="26"/>
          <w:szCs w:val="26"/>
        </w:rPr>
        <w:t xml:space="preserve">Mittlerweilen sind sie bekannt, die </w:t>
      </w:r>
      <w:r w:rsidR="00BA2457" w:rsidRPr="007E29F0">
        <w:rPr>
          <w:i w:val="0"/>
          <w:sz w:val="26"/>
          <w:szCs w:val="26"/>
        </w:rPr>
        <w:t>Bewegungsmel</w:t>
      </w:r>
      <w:smartTag w:uri="urn:schemas-microsoft-com:office:smarttags" w:element="PersonName">
        <w:r w:rsidR="00BA2457" w:rsidRPr="007E29F0">
          <w:rPr>
            <w:i w:val="0"/>
            <w:sz w:val="26"/>
            <w:szCs w:val="26"/>
          </w:rPr>
          <w:t>de</w:t>
        </w:r>
      </w:smartTag>
      <w:r w:rsidR="00BA2457" w:rsidRPr="007E29F0">
        <w:rPr>
          <w:i w:val="0"/>
          <w:sz w:val="26"/>
          <w:szCs w:val="26"/>
        </w:rPr>
        <w:t xml:space="preserve">r. </w:t>
      </w:r>
      <w:r>
        <w:rPr>
          <w:i w:val="0"/>
          <w:sz w:val="26"/>
          <w:szCs w:val="26"/>
        </w:rPr>
        <w:t>I</w:t>
      </w:r>
      <w:r w:rsidR="005412FC">
        <w:rPr>
          <w:i w:val="0"/>
          <w:sz w:val="26"/>
          <w:szCs w:val="26"/>
        </w:rPr>
        <w:t>n unsere</w:t>
      </w:r>
      <w:r>
        <w:rPr>
          <w:i w:val="0"/>
          <w:sz w:val="26"/>
          <w:szCs w:val="26"/>
        </w:rPr>
        <w:t xml:space="preserve">m Kirchenzentrum </w:t>
      </w:r>
      <w:r w:rsidR="00BA2457" w:rsidRPr="007E29F0">
        <w:rPr>
          <w:i w:val="0"/>
          <w:sz w:val="26"/>
          <w:szCs w:val="26"/>
        </w:rPr>
        <w:t>O</w:t>
      </w:r>
      <w:r>
        <w:rPr>
          <w:i w:val="0"/>
          <w:sz w:val="26"/>
          <w:szCs w:val="26"/>
        </w:rPr>
        <w:t>msk ha</w:t>
      </w:r>
      <w:r w:rsidR="00BA6B42">
        <w:rPr>
          <w:i w:val="0"/>
          <w:sz w:val="26"/>
          <w:szCs w:val="26"/>
        </w:rPr>
        <w:t>tt</w:t>
      </w:r>
      <w:r>
        <w:rPr>
          <w:i w:val="0"/>
          <w:sz w:val="26"/>
          <w:szCs w:val="26"/>
        </w:rPr>
        <w:t xml:space="preserve">en wir vor </w:t>
      </w:r>
      <w:smartTag w:uri="urn:schemas-microsoft-com:office:smarttags" w:element="PersonName">
        <w:r>
          <w:rPr>
            <w:i w:val="0"/>
            <w:sz w:val="26"/>
            <w:szCs w:val="26"/>
          </w:rPr>
          <w:t>de</w:t>
        </w:r>
      </w:smartTag>
      <w:r>
        <w:rPr>
          <w:i w:val="0"/>
          <w:sz w:val="26"/>
          <w:szCs w:val="26"/>
        </w:rPr>
        <w:t xml:space="preserve">r </w:t>
      </w:r>
      <w:r w:rsidR="000B6004">
        <w:rPr>
          <w:i w:val="0"/>
          <w:sz w:val="26"/>
          <w:szCs w:val="26"/>
        </w:rPr>
        <w:t>Bischofsw</w:t>
      </w:r>
      <w:r w:rsidR="00BA2457" w:rsidRPr="007E29F0">
        <w:rPr>
          <w:i w:val="0"/>
          <w:sz w:val="26"/>
          <w:szCs w:val="26"/>
        </w:rPr>
        <w:t xml:space="preserve">ohnung </w:t>
      </w:r>
      <w:r>
        <w:rPr>
          <w:i w:val="0"/>
          <w:sz w:val="26"/>
          <w:szCs w:val="26"/>
        </w:rPr>
        <w:t xml:space="preserve">einen solchen </w:t>
      </w:r>
      <w:r w:rsidR="00BA2457" w:rsidRPr="007E29F0">
        <w:rPr>
          <w:i w:val="0"/>
          <w:sz w:val="26"/>
          <w:szCs w:val="26"/>
        </w:rPr>
        <w:t xml:space="preserve">montiert. </w:t>
      </w:r>
      <w:r>
        <w:rPr>
          <w:i w:val="0"/>
          <w:sz w:val="26"/>
          <w:szCs w:val="26"/>
        </w:rPr>
        <w:t xml:space="preserve">Wenn ich einen Gast durch die </w:t>
      </w:r>
      <w:r w:rsidR="00BA2457" w:rsidRPr="007E29F0">
        <w:rPr>
          <w:i w:val="0"/>
          <w:sz w:val="26"/>
          <w:szCs w:val="26"/>
        </w:rPr>
        <w:t xml:space="preserve">Glastüre </w:t>
      </w:r>
      <w:r>
        <w:rPr>
          <w:i w:val="0"/>
          <w:sz w:val="26"/>
          <w:szCs w:val="26"/>
        </w:rPr>
        <w:t xml:space="preserve">führte, merkte ich, dass dieser </w:t>
      </w:r>
      <w:r w:rsidR="00BA2457" w:rsidRPr="007E29F0">
        <w:rPr>
          <w:i w:val="0"/>
          <w:sz w:val="26"/>
          <w:szCs w:val="26"/>
        </w:rPr>
        <w:t>zögert</w:t>
      </w:r>
      <w:r>
        <w:rPr>
          <w:i w:val="0"/>
          <w:sz w:val="26"/>
          <w:szCs w:val="26"/>
        </w:rPr>
        <w:t>e</w:t>
      </w:r>
      <w:r w:rsidR="00BA2457" w:rsidRPr="007E29F0">
        <w:rPr>
          <w:i w:val="0"/>
          <w:sz w:val="26"/>
          <w:szCs w:val="26"/>
        </w:rPr>
        <w:t xml:space="preserve">. Er </w:t>
      </w:r>
      <w:r>
        <w:rPr>
          <w:i w:val="0"/>
          <w:sz w:val="26"/>
          <w:szCs w:val="26"/>
        </w:rPr>
        <w:t xml:space="preserve">konnte nicht </w:t>
      </w:r>
      <w:r w:rsidR="00BA2457" w:rsidRPr="007E29F0">
        <w:rPr>
          <w:i w:val="0"/>
          <w:sz w:val="26"/>
          <w:szCs w:val="26"/>
        </w:rPr>
        <w:t>wi</w:t>
      </w:r>
      <w:r>
        <w:rPr>
          <w:i w:val="0"/>
          <w:sz w:val="26"/>
          <w:szCs w:val="26"/>
        </w:rPr>
        <w:t>ssen</w:t>
      </w:r>
      <w:r w:rsidR="00BA2457" w:rsidRPr="007E29F0">
        <w:rPr>
          <w:i w:val="0"/>
          <w:sz w:val="26"/>
          <w:szCs w:val="26"/>
        </w:rPr>
        <w:t>, da</w:t>
      </w:r>
      <w:r>
        <w:rPr>
          <w:i w:val="0"/>
          <w:sz w:val="26"/>
          <w:szCs w:val="26"/>
        </w:rPr>
        <w:t>ss</w:t>
      </w:r>
      <w:r w:rsidR="00BA2457" w:rsidRPr="007E29F0">
        <w:rPr>
          <w:i w:val="0"/>
          <w:sz w:val="26"/>
          <w:szCs w:val="26"/>
        </w:rPr>
        <w:t xml:space="preserve"> das Licht </w:t>
      </w:r>
      <w:r w:rsidR="000B6004">
        <w:rPr>
          <w:i w:val="0"/>
          <w:sz w:val="26"/>
          <w:szCs w:val="26"/>
        </w:rPr>
        <w:t xml:space="preserve">automatisch </w:t>
      </w:r>
      <w:r w:rsidR="00BA2457" w:rsidRPr="007E29F0">
        <w:rPr>
          <w:i w:val="0"/>
          <w:sz w:val="26"/>
          <w:szCs w:val="26"/>
        </w:rPr>
        <w:t>angeht, wenn man eintritt. Ich sag</w:t>
      </w:r>
      <w:r>
        <w:rPr>
          <w:i w:val="0"/>
          <w:sz w:val="26"/>
          <w:szCs w:val="26"/>
        </w:rPr>
        <w:t>t</w:t>
      </w:r>
      <w:r w:rsidR="00BA2457" w:rsidRPr="007E29F0">
        <w:rPr>
          <w:i w:val="0"/>
          <w:sz w:val="26"/>
          <w:szCs w:val="26"/>
        </w:rPr>
        <w:t xml:space="preserve">e manchmal: „Gehen Sie durch die Türe, dann wird es hell!“ Es </w:t>
      </w:r>
      <w:r>
        <w:rPr>
          <w:i w:val="0"/>
          <w:sz w:val="26"/>
          <w:szCs w:val="26"/>
        </w:rPr>
        <w:t>waren</w:t>
      </w:r>
      <w:r w:rsidR="00BA2457" w:rsidRPr="007E29F0">
        <w:rPr>
          <w:i w:val="0"/>
          <w:sz w:val="26"/>
          <w:szCs w:val="26"/>
        </w:rPr>
        <w:t xml:space="preserve"> vor allem ältere Menschen, die das nicht verst</w:t>
      </w:r>
      <w:r>
        <w:rPr>
          <w:i w:val="0"/>
          <w:sz w:val="26"/>
          <w:szCs w:val="26"/>
        </w:rPr>
        <w:t>an</w:t>
      </w:r>
      <w:smartTag w:uri="urn:schemas-microsoft-com:office:smarttags" w:element="PersonName">
        <w:r>
          <w:rPr>
            <w:i w:val="0"/>
            <w:sz w:val="26"/>
            <w:szCs w:val="26"/>
          </w:rPr>
          <w:t>de</w:t>
        </w:r>
      </w:smartTag>
      <w:r>
        <w:rPr>
          <w:i w:val="0"/>
          <w:sz w:val="26"/>
          <w:szCs w:val="26"/>
        </w:rPr>
        <w:t>n</w:t>
      </w:r>
      <w:r w:rsidR="00BA2457" w:rsidRPr="007E29F0">
        <w:rPr>
          <w:i w:val="0"/>
          <w:sz w:val="26"/>
          <w:szCs w:val="26"/>
        </w:rPr>
        <w:t xml:space="preserve"> und darum auch nicht glaub</w:t>
      </w:r>
      <w:r>
        <w:rPr>
          <w:i w:val="0"/>
          <w:sz w:val="26"/>
          <w:szCs w:val="26"/>
        </w:rPr>
        <w:t>t</w:t>
      </w:r>
      <w:r w:rsidR="00BA2457" w:rsidRPr="007E29F0">
        <w:rPr>
          <w:i w:val="0"/>
          <w:sz w:val="26"/>
          <w:szCs w:val="26"/>
        </w:rPr>
        <w:t>en. An</w:t>
      </w:r>
      <w:smartTag w:uri="urn:schemas-microsoft-com:office:smarttags" w:element="PersonName">
        <w:r w:rsidR="00BA2457" w:rsidRPr="007E29F0">
          <w:rPr>
            <w:i w:val="0"/>
            <w:sz w:val="26"/>
            <w:szCs w:val="26"/>
          </w:rPr>
          <w:t>de</w:t>
        </w:r>
      </w:smartTag>
      <w:r w:rsidR="00BA2457" w:rsidRPr="007E29F0">
        <w:rPr>
          <w:i w:val="0"/>
          <w:sz w:val="26"/>
          <w:szCs w:val="26"/>
        </w:rPr>
        <w:t>re mein</w:t>
      </w:r>
      <w:r>
        <w:rPr>
          <w:i w:val="0"/>
          <w:sz w:val="26"/>
          <w:szCs w:val="26"/>
        </w:rPr>
        <w:t>t</w:t>
      </w:r>
      <w:r w:rsidR="00BA2457" w:rsidRPr="007E29F0">
        <w:rPr>
          <w:i w:val="0"/>
          <w:sz w:val="26"/>
          <w:szCs w:val="26"/>
        </w:rPr>
        <w:t>en, ich hätte heimlich hinter ihrem Rück</w:t>
      </w:r>
      <w:r>
        <w:rPr>
          <w:i w:val="0"/>
          <w:sz w:val="26"/>
          <w:szCs w:val="26"/>
        </w:rPr>
        <w:t>en das Licht eingeschaltet. Es war</w:t>
      </w:r>
      <w:r w:rsidR="00BA2457" w:rsidRPr="007E29F0">
        <w:rPr>
          <w:i w:val="0"/>
          <w:sz w:val="26"/>
          <w:szCs w:val="26"/>
        </w:rPr>
        <w:t xml:space="preserve"> neu und fremd für sie, da</w:t>
      </w:r>
      <w:r>
        <w:rPr>
          <w:i w:val="0"/>
          <w:sz w:val="26"/>
          <w:szCs w:val="26"/>
        </w:rPr>
        <w:t>ss</w:t>
      </w:r>
      <w:r w:rsidR="00BA2457" w:rsidRPr="007E29F0">
        <w:rPr>
          <w:i w:val="0"/>
          <w:sz w:val="26"/>
          <w:szCs w:val="26"/>
        </w:rPr>
        <w:t xml:space="preserve"> es eine Technik gibt, die so etwas </w:t>
      </w:r>
      <w:r>
        <w:rPr>
          <w:i w:val="0"/>
          <w:sz w:val="26"/>
          <w:szCs w:val="26"/>
        </w:rPr>
        <w:t xml:space="preserve">automatisch </w:t>
      </w:r>
      <w:r w:rsidR="00BA2457" w:rsidRPr="007E29F0">
        <w:rPr>
          <w:i w:val="0"/>
          <w:sz w:val="26"/>
          <w:szCs w:val="26"/>
        </w:rPr>
        <w:t xml:space="preserve">kann. </w:t>
      </w:r>
    </w:p>
    <w:p w:rsidR="00BA2457" w:rsidRDefault="00BA2457" w:rsidP="00BA2457">
      <w:pPr>
        <w:rPr>
          <w:sz w:val="26"/>
          <w:szCs w:val="26"/>
        </w:rPr>
      </w:pPr>
      <w:r w:rsidRPr="007E29F0">
        <w:rPr>
          <w:sz w:val="26"/>
          <w:szCs w:val="26"/>
        </w:rPr>
        <w:lastRenderedPageBreak/>
        <w:t xml:space="preserve">„Gehen Sie durch die Türe, dann wird es hell!“ Man </w:t>
      </w:r>
      <w:r w:rsidR="007E29F0" w:rsidRPr="007E29F0">
        <w:rPr>
          <w:sz w:val="26"/>
          <w:szCs w:val="26"/>
        </w:rPr>
        <w:t>muss</w:t>
      </w:r>
      <w:r w:rsidR="007E29F0">
        <w:rPr>
          <w:sz w:val="26"/>
          <w:szCs w:val="26"/>
        </w:rPr>
        <w:t xml:space="preserve"> aber </w:t>
      </w:r>
      <w:r w:rsidRPr="007E29F0">
        <w:rPr>
          <w:sz w:val="26"/>
          <w:szCs w:val="26"/>
        </w:rPr>
        <w:t>eintreten, wenn es hell wer</w:t>
      </w:r>
      <w:smartTag w:uri="urn:schemas-microsoft-com:office:smarttags" w:element="PersonName">
        <w:r w:rsidRPr="007E29F0">
          <w:rPr>
            <w:sz w:val="26"/>
            <w:szCs w:val="26"/>
          </w:rPr>
          <w:t>de</w:t>
        </w:r>
      </w:smartTag>
      <w:r w:rsidRPr="007E29F0">
        <w:rPr>
          <w:sz w:val="26"/>
          <w:szCs w:val="26"/>
        </w:rPr>
        <w:t>n soll. Stellen wir uns vor, es fä</w:t>
      </w:r>
      <w:r w:rsidR="007E29F0">
        <w:rPr>
          <w:sz w:val="26"/>
          <w:szCs w:val="26"/>
        </w:rPr>
        <w:t>ngt jemand an zu diskutieren:</w:t>
      </w:r>
      <w:r w:rsidRPr="007E29F0">
        <w:rPr>
          <w:sz w:val="26"/>
          <w:szCs w:val="26"/>
        </w:rPr>
        <w:t xml:space="preserve"> „Das glaube ich nicht! – So etwas habe ich noch nie erlebt! – Das kann ich mir nicht vorstellen! – Das ist wohl Hexerei! – Das haben unsere Vorfahren auch nicht gehabt! – Was </w:t>
      </w:r>
      <w:smartTag w:uri="urn:schemas-microsoft-com:office:smarttags" w:element="PersonName">
        <w:r w:rsidRPr="007E29F0">
          <w:rPr>
            <w:sz w:val="26"/>
            <w:szCs w:val="26"/>
          </w:rPr>
          <w:t>de</w:t>
        </w:r>
      </w:smartTag>
      <w:r w:rsidRPr="007E29F0">
        <w:rPr>
          <w:sz w:val="26"/>
          <w:szCs w:val="26"/>
        </w:rPr>
        <w:t xml:space="preserve">r Bauer nicht kennt, das </w:t>
      </w:r>
      <w:r w:rsidR="000B6004">
        <w:rPr>
          <w:sz w:val="26"/>
          <w:szCs w:val="26"/>
        </w:rPr>
        <w:t>w</w:t>
      </w:r>
      <w:r w:rsidR="007E29F0" w:rsidRPr="007E29F0">
        <w:rPr>
          <w:sz w:val="26"/>
          <w:szCs w:val="26"/>
        </w:rPr>
        <w:t>i</w:t>
      </w:r>
      <w:r w:rsidR="000B6004">
        <w:rPr>
          <w:sz w:val="26"/>
          <w:szCs w:val="26"/>
        </w:rPr>
        <w:t>ll</w:t>
      </w:r>
      <w:r w:rsidRPr="007E29F0">
        <w:rPr>
          <w:sz w:val="26"/>
          <w:szCs w:val="26"/>
        </w:rPr>
        <w:t xml:space="preserve"> er nicht!</w:t>
      </w:r>
      <w:r w:rsidR="00BA6B42">
        <w:rPr>
          <w:sz w:val="26"/>
          <w:szCs w:val="26"/>
        </w:rPr>
        <w:t>“</w:t>
      </w:r>
      <w:r w:rsidRPr="007E29F0">
        <w:rPr>
          <w:sz w:val="26"/>
          <w:szCs w:val="26"/>
        </w:rPr>
        <w:t xml:space="preserve"> usw. Trotz</w:t>
      </w:r>
      <w:smartTag w:uri="urn:schemas-microsoft-com:office:smarttags" w:element="PersonName">
        <w:r w:rsidRPr="007E29F0">
          <w:rPr>
            <w:sz w:val="26"/>
            <w:szCs w:val="26"/>
          </w:rPr>
          <w:t>de</w:t>
        </w:r>
      </w:smartTag>
      <w:r w:rsidRPr="007E29F0">
        <w:rPr>
          <w:sz w:val="26"/>
          <w:szCs w:val="26"/>
        </w:rPr>
        <w:t xml:space="preserve">m ist es so: </w:t>
      </w:r>
      <w:r w:rsidR="005412FC" w:rsidRPr="007E29F0">
        <w:rPr>
          <w:sz w:val="26"/>
          <w:szCs w:val="26"/>
        </w:rPr>
        <w:t>„Gehen Sie durch die Türe, dann wird es hell!“</w:t>
      </w:r>
    </w:p>
    <w:p w:rsidR="007E29F0" w:rsidRPr="007E29F0" w:rsidRDefault="007E29F0" w:rsidP="00BA2457">
      <w:pPr>
        <w:rPr>
          <w:sz w:val="26"/>
          <w:szCs w:val="26"/>
        </w:rPr>
      </w:pPr>
    </w:p>
    <w:p w:rsidR="00BA2457" w:rsidRDefault="00BA2457" w:rsidP="00BA2457">
      <w:pPr>
        <w:rPr>
          <w:sz w:val="26"/>
          <w:szCs w:val="26"/>
        </w:rPr>
      </w:pPr>
      <w:r w:rsidRPr="007E29F0">
        <w:rPr>
          <w:sz w:val="26"/>
          <w:szCs w:val="26"/>
        </w:rPr>
        <w:t>Jesus sagt</w:t>
      </w:r>
      <w:r w:rsidR="005412FC">
        <w:rPr>
          <w:sz w:val="26"/>
          <w:szCs w:val="26"/>
        </w:rPr>
        <w:t>e</w:t>
      </w:r>
      <w:r w:rsidRPr="007E29F0">
        <w:rPr>
          <w:sz w:val="26"/>
          <w:szCs w:val="26"/>
        </w:rPr>
        <w:t xml:space="preserve"> von sich: „</w:t>
      </w:r>
      <w:r w:rsidRPr="007E29F0">
        <w:rPr>
          <w:b/>
          <w:i/>
          <w:sz w:val="26"/>
          <w:szCs w:val="26"/>
        </w:rPr>
        <w:t>Ich bin die Tür</w:t>
      </w:r>
      <w:r w:rsidRPr="007E29F0">
        <w:rPr>
          <w:sz w:val="26"/>
          <w:szCs w:val="26"/>
        </w:rPr>
        <w:t xml:space="preserve">! </w:t>
      </w:r>
      <w:r w:rsidR="00BA6B42">
        <w:rPr>
          <w:sz w:val="26"/>
          <w:szCs w:val="26"/>
        </w:rPr>
        <w:t>–</w:t>
      </w:r>
      <w:r w:rsidR="00747C7B">
        <w:rPr>
          <w:sz w:val="26"/>
          <w:szCs w:val="26"/>
        </w:rPr>
        <w:t xml:space="preserve"> </w:t>
      </w:r>
      <w:r w:rsidRPr="007E29F0">
        <w:rPr>
          <w:sz w:val="26"/>
          <w:szCs w:val="26"/>
        </w:rPr>
        <w:t>Ob du es glaubst o</w:t>
      </w:r>
      <w:smartTag w:uri="urn:schemas-microsoft-com:office:smarttags" w:element="PersonName">
        <w:r w:rsidRPr="007E29F0">
          <w:rPr>
            <w:sz w:val="26"/>
            <w:szCs w:val="26"/>
          </w:rPr>
          <w:t>de</w:t>
        </w:r>
      </w:smartTag>
      <w:r w:rsidRPr="007E29F0">
        <w:rPr>
          <w:sz w:val="26"/>
          <w:szCs w:val="26"/>
        </w:rPr>
        <w:t xml:space="preserve">r nicht, wenn jemand durch mich hineingeht, </w:t>
      </w:r>
      <w:smartTag w:uri="urn:schemas-microsoft-com:office:smarttags" w:element="PersonName">
        <w:r w:rsidRPr="007E29F0">
          <w:rPr>
            <w:sz w:val="26"/>
            <w:szCs w:val="26"/>
          </w:rPr>
          <w:t>de</w:t>
        </w:r>
      </w:smartTag>
      <w:r w:rsidRPr="007E29F0">
        <w:rPr>
          <w:sz w:val="26"/>
          <w:szCs w:val="26"/>
        </w:rPr>
        <w:t xml:space="preserve">m geht das Licht auf. Ob es für dich neu </w:t>
      </w:r>
      <w:r w:rsidR="005412FC">
        <w:rPr>
          <w:sz w:val="26"/>
          <w:szCs w:val="26"/>
        </w:rPr>
        <w:t>o</w:t>
      </w:r>
      <w:smartTag w:uri="urn:schemas-microsoft-com:office:smarttags" w:element="PersonName">
        <w:r w:rsidR="005412FC">
          <w:rPr>
            <w:sz w:val="26"/>
            <w:szCs w:val="26"/>
          </w:rPr>
          <w:t>de</w:t>
        </w:r>
      </w:smartTag>
      <w:r w:rsidR="005412FC">
        <w:rPr>
          <w:sz w:val="26"/>
          <w:szCs w:val="26"/>
        </w:rPr>
        <w:t>r</w:t>
      </w:r>
      <w:r w:rsidRPr="007E29F0">
        <w:rPr>
          <w:sz w:val="26"/>
          <w:szCs w:val="26"/>
        </w:rPr>
        <w:t xml:space="preserve"> fremd ist</w:t>
      </w:r>
      <w:r w:rsidR="007E29F0">
        <w:rPr>
          <w:sz w:val="26"/>
          <w:szCs w:val="26"/>
        </w:rPr>
        <w:t>. W</w:t>
      </w:r>
      <w:r w:rsidRPr="007E29F0">
        <w:rPr>
          <w:sz w:val="26"/>
          <w:szCs w:val="26"/>
        </w:rPr>
        <w:t>enn du durch mich eintrittst, hast du das ewige Leben. Ob du dir d</w:t>
      </w:r>
      <w:r w:rsidR="007E29F0">
        <w:rPr>
          <w:sz w:val="26"/>
          <w:szCs w:val="26"/>
        </w:rPr>
        <w:t>as vorstellen kannst o</w:t>
      </w:r>
      <w:smartTag w:uri="urn:schemas-microsoft-com:office:smarttags" w:element="PersonName">
        <w:r w:rsidR="007E29F0">
          <w:rPr>
            <w:sz w:val="26"/>
            <w:szCs w:val="26"/>
          </w:rPr>
          <w:t>de</w:t>
        </w:r>
      </w:smartTag>
      <w:r w:rsidR="007E29F0">
        <w:rPr>
          <w:sz w:val="26"/>
          <w:szCs w:val="26"/>
        </w:rPr>
        <w:t>r nicht.</w:t>
      </w:r>
      <w:r w:rsidRPr="007E29F0">
        <w:rPr>
          <w:sz w:val="26"/>
          <w:szCs w:val="26"/>
        </w:rPr>
        <w:t xml:space="preserve"> Wer durch mich wie durch eine Tür hineingeht, </w:t>
      </w:r>
      <w:smartTag w:uri="urn:schemas-microsoft-com:office:smarttags" w:element="PersonName">
        <w:r w:rsidRPr="007E29F0">
          <w:rPr>
            <w:sz w:val="26"/>
            <w:szCs w:val="26"/>
          </w:rPr>
          <w:t>de</w:t>
        </w:r>
      </w:smartTag>
      <w:r w:rsidRPr="007E29F0">
        <w:rPr>
          <w:sz w:val="26"/>
          <w:szCs w:val="26"/>
        </w:rPr>
        <w:t>r wird selig wer</w:t>
      </w:r>
      <w:smartTag w:uri="urn:schemas-microsoft-com:office:smarttags" w:element="PersonName">
        <w:r w:rsidRPr="007E29F0">
          <w:rPr>
            <w:sz w:val="26"/>
            <w:szCs w:val="26"/>
          </w:rPr>
          <w:t>de</w:t>
        </w:r>
      </w:smartTag>
      <w:r w:rsidRPr="007E29F0">
        <w:rPr>
          <w:sz w:val="26"/>
          <w:szCs w:val="26"/>
        </w:rPr>
        <w:t>n. Das hat nichts mit Hexerei zu tun, wohl aber mit Gehorsam.</w:t>
      </w:r>
      <w:r w:rsidR="007E29F0">
        <w:rPr>
          <w:sz w:val="26"/>
          <w:szCs w:val="26"/>
        </w:rPr>
        <w:t xml:space="preserve"> </w:t>
      </w:r>
      <w:r w:rsidRPr="007E29F0">
        <w:rPr>
          <w:sz w:val="26"/>
          <w:szCs w:val="26"/>
        </w:rPr>
        <w:t>Tritt ein! Schreite durch die Tür, du wirst sehen, da</w:t>
      </w:r>
      <w:r w:rsidR="000B6004">
        <w:rPr>
          <w:sz w:val="26"/>
          <w:szCs w:val="26"/>
        </w:rPr>
        <w:t xml:space="preserve">hinter </w:t>
      </w:r>
      <w:r w:rsidRPr="007E29F0">
        <w:rPr>
          <w:sz w:val="26"/>
          <w:szCs w:val="26"/>
        </w:rPr>
        <w:t xml:space="preserve">ist ewiges Leben.“ Und </w:t>
      </w:r>
      <w:smartTag w:uri="urn:schemas-microsoft-com:office:smarttags" w:element="PersonName">
        <w:r w:rsidRPr="007E29F0">
          <w:rPr>
            <w:sz w:val="26"/>
            <w:szCs w:val="26"/>
          </w:rPr>
          <w:t>de</w:t>
        </w:r>
      </w:smartTag>
      <w:r w:rsidRPr="007E29F0">
        <w:rPr>
          <w:sz w:val="26"/>
          <w:szCs w:val="26"/>
        </w:rPr>
        <w:t>ine Vorfahren? Sie k</w:t>
      </w:r>
      <w:r w:rsidR="005412FC">
        <w:rPr>
          <w:sz w:val="26"/>
          <w:szCs w:val="26"/>
        </w:rPr>
        <w:t>amen auch nicht an</w:t>
      </w:r>
      <w:smartTag w:uri="urn:schemas-microsoft-com:office:smarttags" w:element="PersonName">
        <w:r w:rsidR="005412FC">
          <w:rPr>
            <w:sz w:val="26"/>
            <w:szCs w:val="26"/>
          </w:rPr>
          <w:t>de</w:t>
        </w:r>
      </w:smartTag>
      <w:r w:rsidR="005412FC">
        <w:rPr>
          <w:sz w:val="26"/>
          <w:szCs w:val="26"/>
        </w:rPr>
        <w:t>rs zu</w:t>
      </w:r>
      <w:r w:rsidR="00BA6B42">
        <w:rPr>
          <w:sz w:val="26"/>
          <w:szCs w:val="26"/>
        </w:rPr>
        <w:t>m</w:t>
      </w:r>
      <w:r w:rsidR="005412FC">
        <w:rPr>
          <w:sz w:val="26"/>
          <w:szCs w:val="26"/>
        </w:rPr>
        <w:t xml:space="preserve"> ewige</w:t>
      </w:r>
      <w:r w:rsidR="00BA6B42">
        <w:rPr>
          <w:sz w:val="26"/>
          <w:szCs w:val="26"/>
        </w:rPr>
        <w:t>n</w:t>
      </w:r>
      <w:r w:rsidRPr="007E29F0">
        <w:rPr>
          <w:sz w:val="26"/>
          <w:szCs w:val="26"/>
        </w:rPr>
        <w:t xml:space="preserve"> Leben, als </w:t>
      </w:r>
      <w:r w:rsidR="00747C7B" w:rsidRPr="007E29F0">
        <w:rPr>
          <w:sz w:val="26"/>
          <w:szCs w:val="26"/>
        </w:rPr>
        <w:t>dass</w:t>
      </w:r>
      <w:r w:rsidRPr="007E29F0">
        <w:rPr>
          <w:sz w:val="26"/>
          <w:szCs w:val="26"/>
        </w:rPr>
        <w:t xml:space="preserve"> sie durch diese Tür gegangen sind.</w:t>
      </w:r>
      <w:r w:rsidR="005412FC" w:rsidRPr="005412FC">
        <w:rPr>
          <w:sz w:val="26"/>
          <w:szCs w:val="26"/>
        </w:rPr>
        <w:t xml:space="preserve"> </w:t>
      </w:r>
      <w:r w:rsidR="005412FC" w:rsidRPr="007E29F0">
        <w:rPr>
          <w:sz w:val="26"/>
          <w:szCs w:val="26"/>
        </w:rPr>
        <w:t>Jesus sagt</w:t>
      </w:r>
      <w:r w:rsidR="005412FC">
        <w:rPr>
          <w:sz w:val="26"/>
          <w:szCs w:val="26"/>
        </w:rPr>
        <w:t>e</w:t>
      </w:r>
      <w:r w:rsidR="005412FC" w:rsidRPr="007E29F0">
        <w:rPr>
          <w:sz w:val="26"/>
          <w:szCs w:val="26"/>
        </w:rPr>
        <w:t xml:space="preserve"> von sich: „</w:t>
      </w:r>
      <w:r w:rsidR="005412FC" w:rsidRPr="007E29F0">
        <w:rPr>
          <w:b/>
          <w:i/>
          <w:sz w:val="26"/>
          <w:szCs w:val="26"/>
        </w:rPr>
        <w:t>Ich bin die Tür</w:t>
      </w:r>
      <w:r w:rsidR="005412FC" w:rsidRPr="007E29F0">
        <w:rPr>
          <w:sz w:val="26"/>
          <w:szCs w:val="26"/>
        </w:rPr>
        <w:t>!</w:t>
      </w:r>
      <w:r w:rsidR="005412FC">
        <w:rPr>
          <w:sz w:val="26"/>
          <w:szCs w:val="26"/>
        </w:rPr>
        <w:t>“</w:t>
      </w:r>
    </w:p>
    <w:p w:rsidR="00747C7B" w:rsidRPr="007E29F0" w:rsidRDefault="00747C7B" w:rsidP="00BA2457">
      <w:pPr>
        <w:rPr>
          <w:sz w:val="26"/>
          <w:szCs w:val="26"/>
        </w:rPr>
      </w:pPr>
    </w:p>
    <w:p w:rsidR="00747C7B" w:rsidRPr="00112599" w:rsidRDefault="00747C7B" w:rsidP="00BA2457">
      <w:pPr>
        <w:rPr>
          <w:sz w:val="26"/>
          <w:szCs w:val="26"/>
        </w:rPr>
      </w:pPr>
      <w:r>
        <w:rPr>
          <w:sz w:val="26"/>
          <w:szCs w:val="26"/>
        </w:rPr>
        <w:t>Vor meiner Wohnung im Kirchenzentrum Omsk war noch</w:t>
      </w:r>
      <w:r w:rsidR="00BA2457" w:rsidRPr="007E29F0">
        <w:rPr>
          <w:sz w:val="26"/>
          <w:szCs w:val="26"/>
        </w:rPr>
        <w:t xml:space="preserve"> </w:t>
      </w:r>
      <w:smartTag w:uri="urn:schemas-microsoft-com:office:smarttags" w:element="PersonName">
        <w:r w:rsidR="00BA2457" w:rsidRPr="007E29F0">
          <w:rPr>
            <w:sz w:val="26"/>
            <w:szCs w:val="26"/>
          </w:rPr>
          <w:t>de</w:t>
        </w:r>
      </w:smartTag>
      <w:r w:rsidR="00BA2457" w:rsidRPr="007E29F0">
        <w:rPr>
          <w:sz w:val="26"/>
          <w:szCs w:val="26"/>
        </w:rPr>
        <w:t>r alte</w:t>
      </w:r>
      <w:r>
        <w:rPr>
          <w:sz w:val="26"/>
          <w:szCs w:val="26"/>
        </w:rPr>
        <w:t>, bewährte Kipp</w:t>
      </w:r>
      <w:r w:rsidR="00BA2457" w:rsidRPr="007E29F0">
        <w:rPr>
          <w:sz w:val="26"/>
          <w:szCs w:val="26"/>
        </w:rPr>
        <w:t>schalter</w:t>
      </w:r>
      <w:r>
        <w:rPr>
          <w:sz w:val="26"/>
          <w:szCs w:val="26"/>
        </w:rPr>
        <w:t xml:space="preserve"> geblieben, aber abgeklemmt</w:t>
      </w:r>
      <w:r w:rsidR="00BA2457" w:rsidRPr="007E29F0">
        <w:rPr>
          <w:sz w:val="26"/>
          <w:szCs w:val="26"/>
        </w:rPr>
        <w:t xml:space="preserve">. Das war vorher die Art und Weise, wie man </w:t>
      </w:r>
      <w:r w:rsidR="005412FC">
        <w:rPr>
          <w:sz w:val="26"/>
          <w:szCs w:val="26"/>
        </w:rPr>
        <w:t xml:space="preserve">das </w:t>
      </w:r>
      <w:r w:rsidR="00BA2457" w:rsidRPr="007E29F0">
        <w:rPr>
          <w:sz w:val="26"/>
          <w:szCs w:val="26"/>
        </w:rPr>
        <w:t xml:space="preserve">Licht </w:t>
      </w:r>
      <w:r w:rsidR="005412FC">
        <w:rPr>
          <w:sz w:val="26"/>
          <w:szCs w:val="26"/>
        </w:rPr>
        <w:t>an</w:t>
      </w:r>
      <w:r w:rsidR="00BA2457" w:rsidRPr="007E29F0">
        <w:rPr>
          <w:sz w:val="26"/>
          <w:szCs w:val="26"/>
        </w:rPr>
        <w:t xml:space="preserve">gemacht hat. Das war </w:t>
      </w:r>
      <w:smartTag w:uri="urn:schemas-microsoft-com:office:smarttags" w:element="PersonName">
        <w:r w:rsidR="00BA2457" w:rsidRPr="007E29F0">
          <w:rPr>
            <w:sz w:val="26"/>
            <w:szCs w:val="26"/>
          </w:rPr>
          <w:t>de</w:t>
        </w:r>
      </w:smartTag>
      <w:r w:rsidR="00BA2457" w:rsidRPr="007E29F0">
        <w:rPr>
          <w:sz w:val="26"/>
          <w:szCs w:val="26"/>
        </w:rPr>
        <w:t>r alte Weg. Wer jetzt noch diesen alten Schalter bedient</w:t>
      </w:r>
      <w:r>
        <w:rPr>
          <w:sz w:val="26"/>
          <w:szCs w:val="26"/>
        </w:rPr>
        <w:t>e</w:t>
      </w:r>
      <w:r w:rsidR="00BA2457" w:rsidRPr="007E29F0">
        <w:rPr>
          <w:sz w:val="26"/>
          <w:szCs w:val="26"/>
        </w:rPr>
        <w:t xml:space="preserve">, </w:t>
      </w:r>
      <w:r w:rsidR="00BA6B42">
        <w:rPr>
          <w:sz w:val="26"/>
          <w:szCs w:val="26"/>
        </w:rPr>
        <w:t xml:space="preserve">konnte damit </w:t>
      </w:r>
      <w:r w:rsidR="000B6004">
        <w:rPr>
          <w:sz w:val="26"/>
          <w:szCs w:val="26"/>
        </w:rPr>
        <w:t>kei</w:t>
      </w:r>
      <w:r w:rsidR="00BA6B42">
        <w:rPr>
          <w:sz w:val="26"/>
          <w:szCs w:val="26"/>
        </w:rPr>
        <w:t>n</w:t>
      </w:r>
      <w:r w:rsidR="00BA2457" w:rsidRPr="007E29F0">
        <w:rPr>
          <w:sz w:val="26"/>
          <w:szCs w:val="26"/>
        </w:rPr>
        <w:t xml:space="preserve"> Licht </w:t>
      </w:r>
      <w:r w:rsidR="000B6004">
        <w:rPr>
          <w:sz w:val="26"/>
          <w:szCs w:val="26"/>
        </w:rPr>
        <w:t>an</w:t>
      </w:r>
      <w:r w:rsidR="00BA2457" w:rsidRPr="007E29F0">
        <w:rPr>
          <w:sz w:val="26"/>
          <w:szCs w:val="26"/>
        </w:rPr>
        <w:t xml:space="preserve">machen. Der neue Weg sieht </w:t>
      </w:r>
      <w:r w:rsidR="005412FC">
        <w:rPr>
          <w:sz w:val="26"/>
          <w:szCs w:val="26"/>
        </w:rPr>
        <w:t>an</w:t>
      </w:r>
      <w:smartTag w:uri="urn:schemas-microsoft-com:office:smarttags" w:element="PersonName">
        <w:r w:rsidR="005412FC">
          <w:rPr>
            <w:sz w:val="26"/>
            <w:szCs w:val="26"/>
          </w:rPr>
          <w:t>de</w:t>
        </w:r>
      </w:smartTag>
      <w:r w:rsidR="005412FC">
        <w:rPr>
          <w:sz w:val="26"/>
          <w:szCs w:val="26"/>
        </w:rPr>
        <w:t xml:space="preserve">rs </w:t>
      </w:r>
      <w:r w:rsidR="00BA2457" w:rsidRPr="007E29F0">
        <w:rPr>
          <w:sz w:val="26"/>
          <w:szCs w:val="26"/>
        </w:rPr>
        <w:t xml:space="preserve">aus: Du </w:t>
      </w:r>
      <w:r w:rsidRPr="007E29F0">
        <w:rPr>
          <w:sz w:val="26"/>
          <w:szCs w:val="26"/>
        </w:rPr>
        <w:t>musst</w:t>
      </w:r>
      <w:r w:rsidR="00BA2457" w:rsidRPr="007E29F0">
        <w:rPr>
          <w:sz w:val="26"/>
          <w:szCs w:val="26"/>
        </w:rPr>
        <w:t xml:space="preserve"> durch die Tür hineingehen, dann wird es Licht. Wir brauchen </w:t>
      </w:r>
      <w:r w:rsidR="00BA2457" w:rsidRPr="00112599">
        <w:rPr>
          <w:sz w:val="26"/>
          <w:szCs w:val="26"/>
        </w:rPr>
        <w:t>nicht darüber zu diskutieren. Es ist so. Probier</w:t>
      </w:r>
      <w:r w:rsidR="005412FC" w:rsidRPr="00112599">
        <w:rPr>
          <w:sz w:val="26"/>
          <w:szCs w:val="26"/>
        </w:rPr>
        <w:t>e</w:t>
      </w:r>
      <w:r w:rsidR="00BA2457" w:rsidRPr="00112599">
        <w:rPr>
          <w:sz w:val="26"/>
          <w:szCs w:val="26"/>
        </w:rPr>
        <w:t xml:space="preserve"> es aus. </w:t>
      </w:r>
      <w:r w:rsidRPr="00112599">
        <w:rPr>
          <w:sz w:val="26"/>
          <w:szCs w:val="26"/>
        </w:rPr>
        <w:t>A</w:t>
      </w:r>
      <w:r w:rsidR="00BA2457" w:rsidRPr="00112599">
        <w:rPr>
          <w:sz w:val="26"/>
          <w:szCs w:val="26"/>
        </w:rPr>
        <w:t xml:space="preserve">uch in unserem Glauben </w:t>
      </w:r>
      <w:r w:rsidRPr="00112599">
        <w:rPr>
          <w:sz w:val="26"/>
          <w:szCs w:val="26"/>
        </w:rPr>
        <w:t>müssen</w:t>
      </w:r>
      <w:r w:rsidR="00BA2457" w:rsidRPr="00112599">
        <w:rPr>
          <w:sz w:val="26"/>
          <w:szCs w:val="26"/>
        </w:rPr>
        <w:t xml:space="preserve"> wir nicht darüber diskutieren. </w:t>
      </w:r>
      <w:r w:rsidR="005412FC" w:rsidRPr="00112599">
        <w:rPr>
          <w:sz w:val="26"/>
          <w:szCs w:val="26"/>
        </w:rPr>
        <w:t xml:space="preserve">Der </w:t>
      </w:r>
      <w:r w:rsidR="000B6004" w:rsidRPr="00112599">
        <w:rPr>
          <w:sz w:val="26"/>
          <w:szCs w:val="26"/>
        </w:rPr>
        <w:t>Slogan</w:t>
      </w:r>
      <w:r w:rsidR="005412FC" w:rsidRPr="00112599">
        <w:rPr>
          <w:sz w:val="26"/>
          <w:szCs w:val="26"/>
        </w:rPr>
        <w:t xml:space="preserve"> st</w:t>
      </w:r>
      <w:r w:rsidR="000B6004" w:rsidRPr="00112599">
        <w:rPr>
          <w:sz w:val="26"/>
          <w:szCs w:val="26"/>
        </w:rPr>
        <w:t>immt</w:t>
      </w:r>
      <w:r w:rsidR="003D1134" w:rsidRPr="00112599">
        <w:rPr>
          <w:sz w:val="26"/>
          <w:szCs w:val="26"/>
        </w:rPr>
        <w:t xml:space="preserve"> auch hier</w:t>
      </w:r>
      <w:r w:rsidR="005412FC" w:rsidRPr="00112599">
        <w:rPr>
          <w:sz w:val="26"/>
          <w:szCs w:val="26"/>
        </w:rPr>
        <w:t xml:space="preserve">: </w:t>
      </w:r>
      <w:r w:rsidRPr="00112599">
        <w:rPr>
          <w:sz w:val="26"/>
          <w:szCs w:val="26"/>
        </w:rPr>
        <w:t>„</w:t>
      </w:r>
      <w:r w:rsidR="00BA2457" w:rsidRPr="00112599">
        <w:rPr>
          <w:sz w:val="26"/>
          <w:szCs w:val="26"/>
        </w:rPr>
        <w:t xml:space="preserve">Probieren </w:t>
      </w:r>
      <w:r w:rsidRPr="00112599">
        <w:rPr>
          <w:sz w:val="26"/>
          <w:szCs w:val="26"/>
        </w:rPr>
        <w:t xml:space="preserve">geht über Studieren!“ </w:t>
      </w:r>
    </w:p>
    <w:p w:rsidR="00747C7B" w:rsidRPr="00112599" w:rsidRDefault="00747C7B" w:rsidP="00BA2457">
      <w:pPr>
        <w:rPr>
          <w:sz w:val="26"/>
          <w:szCs w:val="26"/>
        </w:rPr>
      </w:pPr>
    </w:p>
    <w:p w:rsidR="00BA2457" w:rsidRPr="007E29F0" w:rsidRDefault="00BA2457" w:rsidP="00BA2457">
      <w:pPr>
        <w:rPr>
          <w:sz w:val="26"/>
          <w:szCs w:val="26"/>
        </w:rPr>
      </w:pPr>
      <w:r w:rsidRPr="00112599">
        <w:rPr>
          <w:sz w:val="26"/>
          <w:szCs w:val="26"/>
        </w:rPr>
        <w:t xml:space="preserve">Es wird so sein, wie es Jesus gesagt hat: </w:t>
      </w:r>
      <w:r w:rsidRPr="00112599">
        <w:rPr>
          <w:b/>
          <w:i/>
          <w:sz w:val="26"/>
          <w:szCs w:val="26"/>
        </w:rPr>
        <w:t>„Ich bin die Tür! Und nur wenn jemand durch mich hineingeht, wird er</w:t>
      </w:r>
      <w:r w:rsidRPr="00747C7B">
        <w:rPr>
          <w:b/>
          <w:i/>
          <w:sz w:val="26"/>
          <w:szCs w:val="26"/>
        </w:rPr>
        <w:t xml:space="preserve"> selig werden!“</w:t>
      </w:r>
    </w:p>
    <w:p w:rsidR="00BA2457" w:rsidRPr="007E29F0" w:rsidRDefault="00BA2457" w:rsidP="00BA2457">
      <w:pPr>
        <w:rPr>
          <w:sz w:val="26"/>
          <w:szCs w:val="26"/>
        </w:rPr>
      </w:pPr>
      <w:r w:rsidRPr="007E29F0">
        <w:rPr>
          <w:sz w:val="26"/>
          <w:szCs w:val="26"/>
        </w:rPr>
        <w:t>Zwei Dinge sind wichtig</w:t>
      </w:r>
      <w:r w:rsidR="00747C7B">
        <w:rPr>
          <w:sz w:val="26"/>
          <w:szCs w:val="26"/>
        </w:rPr>
        <w:t xml:space="preserve"> zu wissen</w:t>
      </w:r>
      <w:r w:rsidRPr="007E29F0">
        <w:rPr>
          <w:sz w:val="26"/>
          <w:szCs w:val="26"/>
        </w:rPr>
        <w:t>: 1</w:t>
      </w:r>
      <w:r w:rsidR="00747C7B">
        <w:rPr>
          <w:sz w:val="26"/>
          <w:szCs w:val="26"/>
        </w:rPr>
        <w:t>)</w:t>
      </w:r>
      <w:r w:rsidRPr="007E29F0">
        <w:rPr>
          <w:sz w:val="26"/>
          <w:szCs w:val="26"/>
        </w:rPr>
        <w:t xml:space="preserve"> Die Tür </w:t>
      </w:r>
      <w:r w:rsidRPr="000B6004">
        <w:rPr>
          <w:sz w:val="26"/>
          <w:szCs w:val="26"/>
          <w:u w:val="single"/>
        </w:rPr>
        <w:t xml:space="preserve">ist </w:t>
      </w:r>
      <w:r w:rsidRPr="007E29F0">
        <w:rPr>
          <w:sz w:val="26"/>
          <w:szCs w:val="26"/>
        </w:rPr>
        <w:t>Jesus</w:t>
      </w:r>
      <w:r w:rsidR="00747C7B">
        <w:rPr>
          <w:sz w:val="26"/>
          <w:szCs w:val="26"/>
        </w:rPr>
        <w:t xml:space="preserve"> und eben nur Jesus allein. </w:t>
      </w:r>
      <w:r w:rsidRPr="007E29F0">
        <w:rPr>
          <w:sz w:val="26"/>
          <w:szCs w:val="26"/>
        </w:rPr>
        <w:t>2</w:t>
      </w:r>
      <w:r w:rsidR="00747C7B">
        <w:rPr>
          <w:sz w:val="26"/>
          <w:szCs w:val="26"/>
        </w:rPr>
        <w:t>)</w:t>
      </w:r>
      <w:r w:rsidRPr="007E29F0">
        <w:rPr>
          <w:sz w:val="26"/>
          <w:szCs w:val="26"/>
        </w:rPr>
        <w:t xml:space="preserve"> Selig o</w:t>
      </w:r>
      <w:smartTag w:uri="urn:schemas-microsoft-com:office:smarttags" w:element="PersonName">
        <w:r w:rsidRPr="007E29F0">
          <w:rPr>
            <w:sz w:val="26"/>
            <w:szCs w:val="26"/>
          </w:rPr>
          <w:t>de</w:t>
        </w:r>
      </w:smartTag>
      <w:r w:rsidRPr="007E29F0">
        <w:rPr>
          <w:sz w:val="26"/>
          <w:szCs w:val="26"/>
        </w:rPr>
        <w:t xml:space="preserve">r gerettet wird </w:t>
      </w:r>
      <w:r w:rsidRPr="000B6004">
        <w:rPr>
          <w:sz w:val="26"/>
          <w:szCs w:val="26"/>
          <w:u w:val="single"/>
        </w:rPr>
        <w:t>nur</w:t>
      </w:r>
      <w:r w:rsidRPr="007E29F0">
        <w:rPr>
          <w:sz w:val="26"/>
          <w:szCs w:val="26"/>
        </w:rPr>
        <w:t xml:space="preserve">, </w:t>
      </w:r>
      <w:r w:rsidR="00747C7B">
        <w:rPr>
          <w:sz w:val="26"/>
          <w:szCs w:val="26"/>
        </w:rPr>
        <w:t>w</w:t>
      </w:r>
      <w:r w:rsidRPr="007E29F0">
        <w:rPr>
          <w:sz w:val="26"/>
          <w:szCs w:val="26"/>
        </w:rPr>
        <w:t xml:space="preserve">er </w:t>
      </w:r>
      <w:smartTag w:uri="urn:schemas-microsoft-com:office:smarttags" w:element="PersonName">
        <w:r w:rsidRPr="007E29F0">
          <w:rPr>
            <w:sz w:val="26"/>
            <w:szCs w:val="26"/>
          </w:rPr>
          <w:t>de</w:t>
        </w:r>
      </w:smartTag>
      <w:r w:rsidRPr="007E29F0">
        <w:rPr>
          <w:sz w:val="26"/>
          <w:szCs w:val="26"/>
        </w:rPr>
        <w:t>n Schritt durch diese Tür wagt. Wer an Jesus Christus glaubt. Sonst bleibt es dunkel.</w:t>
      </w:r>
      <w:r w:rsidR="00710482" w:rsidRPr="00710482">
        <w:rPr>
          <w:b/>
          <w:i/>
          <w:sz w:val="26"/>
          <w:szCs w:val="26"/>
        </w:rPr>
        <w:t xml:space="preserve"> </w:t>
      </w:r>
      <w:r w:rsidR="005412FC">
        <w:rPr>
          <w:b/>
          <w:i/>
          <w:sz w:val="26"/>
          <w:szCs w:val="26"/>
        </w:rPr>
        <w:t>„</w:t>
      </w:r>
      <w:r w:rsidR="00710482" w:rsidRPr="004E4DFA">
        <w:rPr>
          <w:b/>
          <w:i/>
          <w:sz w:val="26"/>
          <w:szCs w:val="26"/>
        </w:rPr>
        <w:t>Ich bin die Tür</w:t>
      </w:r>
      <w:r w:rsidR="000B6004">
        <w:rPr>
          <w:b/>
          <w:i/>
          <w:sz w:val="26"/>
          <w:szCs w:val="26"/>
        </w:rPr>
        <w:t>!</w:t>
      </w:r>
      <w:r w:rsidR="005412FC">
        <w:rPr>
          <w:b/>
          <w:i/>
          <w:sz w:val="26"/>
          <w:szCs w:val="26"/>
        </w:rPr>
        <w:t>“</w:t>
      </w:r>
    </w:p>
    <w:p w:rsidR="00391618" w:rsidRPr="00747C7B" w:rsidRDefault="00747C7B" w:rsidP="00747C7B">
      <w:pPr>
        <w:jc w:val="center"/>
        <w:rPr>
          <w:sz w:val="26"/>
          <w:szCs w:val="26"/>
          <w:u w:val="single"/>
        </w:rPr>
      </w:pPr>
      <w:r>
        <w:rPr>
          <w:b/>
          <w:i/>
          <w:sz w:val="26"/>
          <w:szCs w:val="26"/>
          <w:u w:val="single"/>
        </w:rPr>
        <w:lastRenderedPageBreak/>
        <w:t>D</w:t>
      </w:r>
      <w:r w:rsidRPr="00747C7B">
        <w:rPr>
          <w:b/>
          <w:i/>
          <w:sz w:val="26"/>
          <w:szCs w:val="26"/>
          <w:u w:val="single"/>
        </w:rPr>
        <w:t>er Hirte der Schafe</w:t>
      </w:r>
    </w:p>
    <w:p w:rsidR="00611574" w:rsidRDefault="00642F22">
      <w:pPr>
        <w:rPr>
          <w:sz w:val="26"/>
          <w:szCs w:val="26"/>
        </w:rPr>
      </w:pPr>
      <w:r>
        <w:rPr>
          <w:sz w:val="26"/>
          <w:szCs w:val="26"/>
        </w:rPr>
        <w:t xml:space="preserve">Jesus war ein Künstler im Erzählen. Wir kennen </w:t>
      </w:r>
      <w:r w:rsidR="00A413FA">
        <w:rPr>
          <w:sz w:val="26"/>
          <w:szCs w:val="26"/>
        </w:rPr>
        <w:t xml:space="preserve">allein um die 40 </w:t>
      </w:r>
      <w:r>
        <w:rPr>
          <w:sz w:val="26"/>
          <w:szCs w:val="26"/>
        </w:rPr>
        <w:t xml:space="preserve">Gleichnisse </w:t>
      </w:r>
      <w:r w:rsidR="00A413FA">
        <w:rPr>
          <w:sz w:val="26"/>
          <w:szCs w:val="26"/>
        </w:rPr>
        <w:t>bei den Synoptiker</w:t>
      </w:r>
      <w:r w:rsidR="00BA6B42">
        <w:rPr>
          <w:sz w:val="26"/>
          <w:szCs w:val="26"/>
        </w:rPr>
        <w:t>n</w:t>
      </w:r>
      <w:r w:rsidR="00A413FA">
        <w:rPr>
          <w:sz w:val="26"/>
          <w:szCs w:val="26"/>
        </w:rPr>
        <w:t xml:space="preserve"> Matthäus, Markus und Lukas. In unserem heutigen Predigttext aus Johannes 10 </w:t>
      </w:r>
      <w:r w:rsidR="00611574">
        <w:rPr>
          <w:sz w:val="26"/>
          <w:szCs w:val="26"/>
        </w:rPr>
        <w:t xml:space="preserve">benützt Jesus für sich </w:t>
      </w:r>
      <w:r w:rsidR="00A413FA">
        <w:rPr>
          <w:sz w:val="26"/>
          <w:szCs w:val="26"/>
        </w:rPr>
        <w:t>die Bilder vo</w:t>
      </w:r>
      <w:r w:rsidR="00611574">
        <w:rPr>
          <w:sz w:val="26"/>
          <w:szCs w:val="26"/>
        </w:rPr>
        <w:t>m</w:t>
      </w:r>
      <w:r w:rsidR="00A413FA">
        <w:rPr>
          <w:sz w:val="26"/>
          <w:szCs w:val="26"/>
        </w:rPr>
        <w:t xml:space="preserve"> </w:t>
      </w:r>
      <w:r w:rsidR="00611574">
        <w:rPr>
          <w:sz w:val="26"/>
          <w:szCs w:val="26"/>
        </w:rPr>
        <w:t xml:space="preserve">Guten </w:t>
      </w:r>
      <w:r w:rsidR="00A413FA">
        <w:rPr>
          <w:sz w:val="26"/>
          <w:szCs w:val="26"/>
        </w:rPr>
        <w:t>Hirte</w:t>
      </w:r>
      <w:r w:rsidR="00611574">
        <w:rPr>
          <w:sz w:val="26"/>
          <w:szCs w:val="26"/>
        </w:rPr>
        <w:t xml:space="preserve">n, der die Schafe aus- und einführt, und dass er eigentlich die Tür in Person ist, durch die man eingehen kann – und muss, weil es keine andere gibt. </w:t>
      </w:r>
      <w:r w:rsidR="00611574">
        <w:rPr>
          <w:b/>
          <w:i/>
          <w:sz w:val="26"/>
          <w:szCs w:val="26"/>
        </w:rPr>
        <w:t>A</w:t>
      </w:r>
      <w:r w:rsidR="00611574" w:rsidRPr="004E4DFA">
        <w:rPr>
          <w:b/>
          <w:i/>
          <w:sz w:val="26"/>
          <w:szCs w:val="26"/>
        </w:rPr>
        <w:t>ber sie verstanden nicht, was er ihnen damit sagte.</w:t>
      </w:r>
      <w:r w:rsidR="00611574">
        <w:rPr>
          <w:b/>
          <w:i/>
          <w:sz w:val="26"/>
          <w:szCs w:val="26"/>
        </w:rPr>
        <w:t xml:space="preserve"> </w:t>
      </w:r>
      <w:r w:rsidR="00611574">
        <w:rPr>
          <w:sz w:val="26"/>
          <w:szCs w:val="26"/>
        </w:rPr>
        <w:t xml:space="preserve">Woran lag das? </w:t>
      </w:r>
    </w:p>
    <w:p w:rsidR="00611574" w:rsidRDefault="00611574">
      <w:pPr>
        <w:rPr>
          <w:sz w:val="26"/>
          <w:szCs w:val="26"/>
        </w:rPr>
      </w:pPr>
    </w:p>
    <w:p w:rsidR="00222A85" w:rsidRDefault="00611574">
      <w:pPr>
        <w:rPr>
          <w:sz w:val="26"/>
          <w:szCs w:val="26"/>
        </w:rPr>
      </w:pPr>
      <w:r>
        <w:rPr>
          <w:sz w:val="26"/>
          <w:szCs w:val="26"/>
        </w:rPr>
        <w:t xml:space="preserve">Sicher nicht an der Erzählkunst Jesu. Sicher nicht an der Sprache, denn Jesus </w:t>
      </w:r>
      <w:r w:rsidR="00222A85">
        <w:rPr>
          <w:sz w:val="26"/>
          <w:szCs w:val="26"/>
        </w:rPr>
        <w:t>redete, wie sie alle,</w:t>
      </w:r>
      <w:r>
        <w:rPr>
          <w:sz w:val="26"/>
          <w:szCs w:val="26"/>
        </w:rPr>
        <w:t xml:space="preserve"> das im Alltag gebräuchliche Aramäisch, vielleicht mit </w:t>
      </w:r>
      <w:r w:rsidR="00B02476">
        <w:rPr>
          <w:sz w:val="26"/>
          <w:szCs w:val="26"/>
        </w:rPr>
        <w:t xml:space="preserve">etwas </w:t>
      </w:r>
      <w:r>
        <w:rPr>
          <w:sz w:val="26"/>
          <w:szCs w:val="26"/>
        </w:rPr>
        <w:t xml:space="preserve">galiläischem </w:t>
      </w:r>
      <w:r w:rsidR="00222A85">
        <w:rPr>
          <w:sz w:val="26"/>
          <w:szCs w:val="26"/>
        </w:rPr>
        <w:t xml:space="preserve">Akzent. Er </w:t>
      </w:r>
      <w:r>
        <w:rPr>
          <w:sz w:val="26"/>
          <w:szCs w:val="26"/>
        </w:rPr>
        <w:t xml:space="preserve">sprach </w:t>
      </w:r>
      <w:r w:rsidR="00222A85">
        <w:rPr>
          <w:sz w:val="26"/>
          <w:szCs w:val="26"/>
        </w:rPr>
        <w:t xml:space="preserve">sicher auch </w:t>
      </w:r>
      <w:r>
        <w:rPr>
          <w:sz w:val="26"/>
          <w:szCs w:val="26"/>
        </w:rPr>
        <w:t xml:space="preserve">Hebräisch, wie im </w:t>
      </w:r>
      <w:r w:rsidR="00222A85">
        <w:rPr>
          <w:sz w:val="26"/>
          <w:szCs w:val="26"/>
        </w:rPr>
        <w:t xml:space="preserve">biblisch-liturgischen </w:t>
      </w:r>
      <w:r>
        <w:rPr>
          <w:sz w:val="26"/>
          <w:szCs w:val="26"/>
        </w:rPr>
        <w:t>Gottesdienst</w:t>
      </w:r>
      <w:r w:rsidR="00222A85">
        <w:rPr>
          <w:sz w:val="26"/>
          <w:szCs w:val="26"/>
        </w:rPr>
        <w:t xml:space="preserve"> </w:t>
      </w:r>
      <w:r w:rsidR="00B02476">
        <w:rPr>
          <w:sz w:val="26"/>
          <w:szCs w:val="26"/>
        </w:rPr>
        <w:t xml:space="preserve">der Synagoge </w:t>
      </w:r>
      <w:r w:rsidR="00222A85">
        <w:rPr>
          <w:sz w:val="26"/>
          <w:szCs w:val="26"/>
        </w:rPr>
        <w:t xml:space="preserve">üblich. Wahrscheinlich </w:t>
      </w:r>
      <w:r>
        <w:rPr>
          <w:sz w:val="26"/>
          <w:szCs w:val="26"/>
        </w:rPr>
        <w:t>auch etwas Griechisch, wie die modernen und gebildeten Menschen</w:t>
      </w:r>
      <w:r w:rsidR="00222A85">
        <w:rPr>
          <w:sz w:val="26"/>
          <w:szCs w:val="26"/>
        </w:rPr>
        <w:t xml:space="preserve"> seiner Zeit. V</w:t>
      </w:r>
      <w:r>
        <w:rPr>
          <w:sz w:val="26"/>
          <w:szCs w:val="26"/>
        </w:rPr>
        <w:t xml:space="preserve">ielleicht auch noch etwas Latein oder Italienisch wie die </w:t>
      </w:r>
      <w:r w:rsidR="00222A85">
        <w:rPr>
          <w:sz w:val="26"/>
          <w:szCs w:val="26"/>
        </w:rPr>
        <w:t xml:space="preserve">römischen </w:t>
      </w:r>
      <w:r>
        <w:rPr>
          <w:sz w:val="26"/>
          <w:szCs w:val="26"/>
        </w:rPr>
        <w:t xml:space="preserve">Besatzer. </w:t>
      </w:r>
    </w:p>
    <w:p w:rsidR="00222A85" w:rsidRDefault="00222A85">
      <w:pPr>
        <w:rPr>
          <w:sz w:val="26"/>
          <w:szCs w:val="26"/>
        </w:rPr>
      </w:pPr>
    </w:p>
    <w:p w:rsidR="006F7D16" w:rsidRDefault="00222A85">
      <w:pPr>
        <w:rPr>
          <w:sz w:val="26"/>
          <w:szCs w:val="26"/>
        </w:rPr>
      </w:pPr>
      <w:r>
        <w:rPr>
          <w:sz w:val="26"/>
          <w:szCs w:val="26"/>
        </w:rPr>
        <w:t>Wir lesen nirgends, dass Jesus sprachlich übersetzt wer</w:t>
      </w:r>
      <w:smartTag w:uri="urn:schemas-microsoft-com:office:smarttags" w:element="PersonName">
        <w:r>
          <w:rPr>
            <w:sz w:val="26"/>
            <w:szCs w:val="26"/>
          </w:rPr>
          <w:t>de</w:t>
        </w:r>
      </w:smartTag>
      <w:r>
        <w:rPr>
          <w:sz w:val="26"/>
          <w:szCs w:val="26"/>
        </w:rPr>
        <w:t xml:space="preserve">n musste. Wenn er davon spricht, </w:t>
      </w:r>
      <w:r w:rsidRPr="004E4DFA">
        <w:rPr>
          <w:b/>
          <w:i/>
          <w:sz w:val="26"/>
          <w:szCs w:val="26"/>
        </w:rPr>
        <w:t>d</w:t>
      </w:r>
      <w:r>
        <w:rPr>
          <w:b/>
          <w:i/>
          <w:sz w:val="26"/>
          <w:szCs w:val="26"/>
        </w:rPr>
        <w:t>ass</w:t>
      </w:r>
      <w:r w:rsidRPr="004E4DFA">
        <w:rPr>
          <w:b/>
          <w:i/>
          <w:sz w:val="26"/>
          <w:szCs w:val="26"/>
        </w:rPr>
        <w:t xml:space="preserve"> se</w:t>
      </w:r>
      <w:r>
        <w:rPr>
          <w:b/>
          <w:i/>
          <w:sz w:val="26"/>
          <w:szCs w:val="26"/>
        </w:rPr>
        <w:t>ine Schafe</w:t>
      </w:r>
      <w:r w:rsidRPr="004E4DFA">
        <w:rPr>
          <w:b/>
          <w:i/>
          <w:sz w:val="26"/>
          <w:szCs w:val="26"/>
        </w:rPr>
        <w:t xml:space="preserve"> seine Stimme</w:t>
      </w:r>
      <w:r w:rsidRPr="00222A85">
        <w:rPr>
          <w:b/>
          <w:i/>
          <w:sz w:val="26"/>
          <w:szCs w:val="26"/>
        </w:rPr>
        <w:t xml:space="preserve"> </w:t>
      </w:r>
      <w:r w:rsidRPr="004E4DFA">
        <w:rPr>
          <w:b/>
          <w:i/>
          <w:sz w:val="26"/>
          <w:szCs w:val="26"/>
        </w:rPr>
        <w:t>kennen</w:t>
      </w:r>
      <w:r>
        <w:rPr>
          <w:sz w:val="26"/>
          <w:szCs w:val="26"/>
        </w:rPr>
        <w:t>, dann mein</w:t>
      </w:r>
      <w:r w:rsidR="00BA6B42">
        <w:rPr>
          <w:sz w:val="26"/>
          <w:szCs w:val="26"/>
        </w:rPr>
        <w:t>t</w:t>
      </w:r>
      <w:r>
        <w:rPr>
          <w:sz w:val="26"/>
          <w:szCs w:val="26"/>
        </w:rPr>
        <w:t xml:space="preserve">e er </w:t>
      </w:r>
      <w:smartTag w:uri="urn:schemas-microsoft-com:office:smarttags" w:element="PersonName">
        <w:r>
          <w:rPr>
            <w:sz w:val="26"/>
            <w:szCs w:val="26"/>
          </w:rPr>
          <w:t>de</w:t>
        </w:r>
      </w:smartTag>
      <w:r>
        <w:rPr>
          <w:sz w:val="26"/>
          <w:szCs w:val="26"/>
        </w:rPr>
        <w:t xml:space="preserve">n Wert </w:t>
      </w:r>
      <w:smartTag w:uri="urn:schemas-microsoft-com:office:smarttags" w:element="PersonName">
        <w:r>
          <w:rPr>
            <w:sz w:val="26"/>
            <w:szCs w:val="26"/>
          </w:rPr>
          <w:t>de</w:t>
        </w:r>
      </w:smartTag>
      <w:r>
        <w:rPr>
          <w:sz w:val="26"/>
          <w:szCs w:val="26"/>
        </w:rPr>
        <w:t>r Wie</w:t>
      </w:r>
      <w:smartTag w:uri="urn:schemas-microsoft-com:office:smarttags" w:element="PersonName">
        <w:r>
          <w:rPr>
            <w:sz w:val="26"/>
            <w:szCs w:val="26"/>
          </w:rPr>
          <w:t>de</w:t>
        </w:r>
      </w:smartTag>
      <w:r>
        <w:rPr>
          <w:sz w:val="26"/>
          <w:szCs w:val="26"/>
        </w:rPr>
        <w:t xml:space="preserve">rerkennung. Der Klang und </w:t>
      </w:r>
      <w:smartTag w:uri="urn:schemas-microsoft-com:office:smarttags" w:element="PersonName">
        <w:r>
          <w:rPr>
            <w:sz w:val="26"/>
            <w:szCs w:val="26"/>
          </w:rPr>
          <w:t>de</w:t>
        </w:r>
      </w:smartTag>
      <w:r>
        <w:rPr>
          <w:sz w:val="26"/>
          <w:szCs w:val="26"/>
        </w:rPr>
        <w:t>r Akzent, die Atmosphäre und Wärme, die Ahnung von Richtigkeit und das Gespür von Ehrlichkeit, von Liebe und Zuneigung</w:t>
      </w:r>
      <w:r w:rsidR="000B6004">
        <w:rPr>
          <w:sz w:val="26"/>
          <w:szCs w:val="26"/>
        </w:rPr>
        <w:t>. D</w:t>
      </w:r>
      <w:r w:rsidR="006F7D16">
        <w:rPr>
          <w:sz w:val="26"/>
          <w:szCs w:val="26"/>
        </w:rPr>
        <w:t xml:space="preserve">as alles macht </w:t>
      </w:r>
      <w:r w:rsidR="00B02476">
        <w:rPr>
          <w:sz w:val="26"/>
          <w:szCs w:val="26"/>
        </w:rPr>
        <w:t>s</w:t>
      </w:r>
      <w:r w:rsidR="006F7D16">
        <w:rPr>
          <w:sz w:val="26"/>
          <w:szCs w:val="26"/>
        </w:rPr>
        <w:t>eine Re</w:t>
      </w:r>
      <w:smartTag w:uri="urn:schemas-microsoft-com:office:smarttags" w:element="PersonName">
        <w:r w:rsidR="006F7D16">
          <w:rPr>
            <w:sz w:val="26"/>
            <w:szCs w:val="26"/>
          </w:rPr>
          <w:t>de</w:t>
        </w:r>
      </w:smartTag>
      <w:r w:rsidR="006F7D16">
        <w:rPr>
          <w:sz w:val="26"/>
          <w:szCs w:val="26"/>
        </w:rPr>
        <w:t xml:space="preserve"> aus. Aber warum verstan</w:t>
      </w:r>
      <w:smartTag w:uri="urn:schemas-microsoft-com:office:smarttags" w:element="PersonName">
        <w:r w:rsidR="006F7D16">
          <w:rPr>
            <w:sz w:val="26"/>
            <w:szCs w:val="26"/>
          </w:rPr>
          <w:t>de</w:t>
        </w:r>
      </w:smartTag>
      <w:r w:rsidR="006F7D16">
        <w:rPr>
          <w:sz w:val="26"/>
          <w:szCs w:val="26"/>
        </w:rPr>
        <w:t>n ihn die Leute nicht? Ist das so fremd, dass ein Hirte seine Schafe auf gute Wei</w:t>
      </w:r>
      <w:smartTag w:uri="urn:schemas-microsoft-com:office:smarttags" w:element="PersonName">
        <w:r w:rsidR="006F7D16">
          <w:rPr>
            <w:sz w:val="26"/>
            <w:szCs w:val="26"/>
          </w:rPr>
          <w:t>de</w:t>
        </w:r>
      </w:smartTag>
      <w:r w:rsidR="006F7D16">
        <w:rPr>
          <w:sz w:val="26"/>
          <w:szCs w:val="26"/>
        </w:rPr>
        <w:t xml:space="preserve"> o</w:t>
      </w:r>
      <w:smartTag w:uri="urn:schemas-microsoft-com:office:smarttags" w:element="PersonName">
        <w:r w:rsidR="006F7D16">
          <w:rPr>
            <w:sz w:val="26"/>
            <w:szCs w:val="26"/>
          </w:rPr>
          <w:t>de</w:t>
        </w:r>
      </w:smartTag>
      <w:r w:rsidR="006F7D16">
        <w:rPr>
          <w:sz w:val="26"/>
          <w:szCs w:val="26"/>
        </w:rPr>
        <w:t xml:space="preserve">r in </w:t>
      </w:r>
      <w:smartTag w:uri="urn:schemas-microsoft-com:office:smarttags" w:element="PersonName">
        <w:r w:rsidR="006F7D16">
          <w:rPr>
            <w:sz w:val="26"/>
            <w:szCs w:val="26"/>
          </w:rPr>
          <w:t>de</w:t>
        </w:r>
      </w:smartTag>
      <w:r w:rsidR="006F7D16">
        <w:rPr>
          <w:sz w:val="26"/>
          <w:szCs w:val="26"/>
        </w:rPr>
        <w:t xml:space="preserve">n sicheren Pferch führt? Ist das nicht Allgemeinwissen, dass Schafe die Stimme ihres Hirten kennen und erkennen? </w:t>
      </w:r>
    </w:p>
    <w:p w:rsidR="006F7D16" w:rsidRDefault="006F7D16">
      <w:pPr>
        <w:rPr>
          <w:sz w:val="26"/>
          <w:szCs w:val="26"/>
        </w:rPr>
      </w:pPr>
    </w:p>
    <w:p w:rsidR="00710482" w:rsidRDefault="006F7D16">
      <w:pPr>
        <w:rPr>
          <w:sz w:val="26"/>
          <w:szCs w:val="26"/>
        </w:rPr>
      </w:pPr>
      <w:r>
        <w:rPr>
          <w:sz w:val="26"/>
          <w:szCs w:val="26"/>
        </w:rPr>
        <w:t xml:space="preserve">Der Gute Hirte ist nur einer, der Eine. Alle anderen sind Diebe und Räuber, </w:t>
      </w:r>
      <w:r w:rsidR="00710482">
        <w:rPr>
          <w:sz w:val="26"/>
          <w:szCs w:val="26"/>
        </w:rPr>
        <w:t xml:space="preserve">die durchs Fenster einsteigen, </w:t>
      </w:r>
      <w:r>
        <w:rPr>
          <w:sz w:val="26"/>
          <w:szCs w:val="26"/>
        </w:rPr>
        <w:t xml:space="preserve">zumindest </w:t>
      </w:r>
      <w:r w:rsidR="00710482">
        <w:rPr>
          <w:sz w:val="26"/>
          <w:szCs w:val="26"/>
        </w:rPr>
        <w:t xml:space="preserve">aber </w:t>
      </w:r>
      <w:r>
        <w:rPr>
          <w:sz w:val="26"/>
          <w:szCs w:val="26"/>
        </w:rPr>
        <w:t xml:space="preserve">Mietlinge oder Fremde ohne Bezug zu den Schafen. </w:t>
      </w:r>
      <w:r w:rsidR="00710482">
        <w:rPr>
          <w:sz w:val="26"/>
          <w:szCs w:val="26"/>
        </w:rPr>
        <w:t>Selbst der Türhüter ist korrupt oder zumindest naiv und unwissend. Diese Gegenposition sollten die Zuhörer verstehen. Es waren schon viele vor ihm als „Messiasse“ aufgetreten. Auch die Priesterschaft im Tempel beanspruchte für sich</w:t>
      </w:r>
      <w:r w:rsidR="00BA6B42">
        <w:rPr>
          <w:sz w:val="26"/>
          <w:szCs w:val="26"/>
        </w:rPr>
        <w:t>,</w:t>
      </w:r>
      <w:r w:rsidR="00710482">
        <w:rPr>
          <w:sz w:val="26"/>
          <w:szCs w:val="26"/>
        </w:rPr>
        <w:t xml:space="preserve"> Sachwalter für Heilsangelegenheiten zu sein. Durch sie und ihre Tempelhoheit maßten sie sich Exklusivität an. </w:t>
      </w:r>
    </w:p>
    <w:p w:rsidR="006F7D16" w:rsidRPr="00710482" w:rsidRDefault="00772445" w:rsidP="00710482">
      <w:pPr>
        <w:jc w:val="center"/>
        <w:rPr>
          <w:sz w:val="26"/>
          <w:szCs w:val="26"/>
          <w:u w:val="single"/>
        </w:rPr>
      </w:pPr>
      <w:r>
        <w:rPr>
          <w:b/>
          <w:i/>
          <w:sz w:val="26"/>
          <w:szCs w:val="26"/>
          <w:u w:val="single"/>
        </w:rPr>
        <w:lastRenderedPageBreak/>
        <w:t>„</w:t>
      </w:r>
      <w:r w:rsidR="00710482" w:rsidRPr="00710482">
        <w:rPr>
          <w:b/>
          <w:i/>
          <w:sz w:val="26"/>
          <w:szCs w:val="26"/>
          <w:u w:val="single"/>
        </w:rPr>
        <w:t>Ich bin die Tür</w:t>
      </w:r>
      <w:r>
        <w:rPr>
          <w:b/>
          <w:i/>
          <w:sz w:val="26"/>
          <w:szCs w:val="26"/>
          <w:u w:val="single"/>
        </w:rPr>
        <w:t>“</w:t>
      </w:r>
    </w:p>
    <w:p w:rsidR="00A413FA" w:rsidRPr="00772445" w:rsidRDefault="006F7D16">
      <w:pPr>
        <w:rPr>
          <w:sz w:val="26"/>
          <w:szCs w:val="26"/>
        </w:rPr>
      </w:pPr>
      <w:r>
        <w:rPr>
          <w:sz w:val="26"/>
          <w:szCs w:val="26"/>
        </w:rPr>
        <w:t xml:space="preserve">Jesus ändert den Duktus seiner Ansprache. Das Gleichnis vom </w:t>
      </w:r>
      <w:r w:rsidR="00710482">
        <w:rPr>
          <w:sz w:val="26"/>
          <w:szCs w:val="26"/>
        </w:rPr>
        <w:t>„</w:t>
      </w:r>
      <w:r>
        <w:rPr>
          <w:sz w:val="26"/>
          <w:szCs w:val="26"/>
        </w:rPr>
        <w:t xml:space="preserve">Guten Hirten und </w:t>
      </w:r>
      <w:r w:rsidR="00BA6B42">
        <w:rPr>
          <w:sz w:val="26"/>
          <w:szCs w:val="26"/>
        </w:rPr>
        <w:t>s</w:t>
      </w:r>
      <w:r>
        <w:rPr>
          <w:sz w:val="26"/>
          <w:szCs w:val="26"/>
        </w:rPr>
        <w:t>einen Schafen</w:t>
      </w:r>
      <w:r w:rsidR="00710482">
        <w:rPr>
          <w:sz w:val="26"/>
          <w:szCs w:val="26"/>
        </w:rPr>
        <w:t>“</w:t>
      </w:r>
      <w:r>
        <w:rPr>
          <w:sz w:val="26"/>
          <w:szCs w:val="26"/>
        </w:rPr>
        <w:t xml:space="preserve"> konnten sie nicht ohne weiteres verstehen und einordnen. Darum bezeichnet er sich </w:t>
      </w:r>
      <w:r w:rsidR="00710482">
        <w:rPr>
          <w:sz w:val="26"/>
          <w:szCs w:val="26"/>
        </w:rPr>
        <w:t xml:space="preserve">nun </w:t>
      </w:r>
      <w:r w:rsidR="00B02476">
        <w:rPr>
          <w:sz w:val="26"/>
          <w:szCs w:val="26"/>
        </w:rPr>
        <w:t>a</w:t>
      </w:r>
      <w:r w:rsidR="00710482">
        <w:rPr>
          <w:sz w:val="26"/>
          <w:szCs w:val="26"/>
        </w:rPr>
        <w:t xml:space="preserve">b Vers 7 </w:t>
      </w:r>
      <w:r>
        <w:rPr>
          <w:sz w:val="26"/>
          <w:szCs w:val="26"/>
        </w:rPr>
        <w:t>anders:</w:t>
      </w:r>
      <w:r w:rsidR="00222A85">
        <w:rPr>
          <w:sz w:val="26"/>
          <w:szCs w:val="26"/>
        </w:rPr>
        <w:t xml:space="preserve"> </w:t>
      </w:r>
      <w:r w:rsidRPr="004E4DFA">
        <w:rPr>
          <w:b/>
          <w:i/>
          <w:sz w:val="26"/>
          <w:szCs w:val="26"/>
        </w:rPr>
        <w:t>Ich bin die Tür</w:t>
      </w:r>
      <w:r>
        <w:rPr>
          <w:b/>
          <w:i/>
          <w:sz w:val="26"/>
          <w:szCs w:val="26"/>
        </w:rPr>
        <w:t>.</w:t>
      </w:r>
      <w:r>
        <w:rPr>
          <w:sz w:val="26"/>
          <w:szCs w:val="26"/>
        </w:rPr>
        <w:t xml:space="preserve"> </w:t>
      </w:r>
      <w:r w:rsidR="00772445">
        <w:rPr>
          <w:sz w:val="26"/>
          <w:szCs w:val="26"/>
        </w:rPr>
        <w:t xml:space="preserve">Das konnten sogar die Kinder verstehen: </w:t>
      </w:r>
      <w:r w:rsidR="00772445" w:rsidRPr="004E4DFA">
        <w:rPr>
          <w:b/>
          <w:i/>
          <w:sz w:val="26"/>
          <w:szCs w:val="26"/>
        </w:rPr>
        <w:t>Ich bin die Tür</w:t>
      </w:r>
      <w:r w:rsidR="00772445">
        <w:rPr>
          <w:b/>
          <w:i/>
          <w:sz w:val="26"/>
          <w:szCs w:val="26"/>
        </w:rPr>
        <w:t xml:space="preserve">, </w:t>
      </w:r>
      <w:r w:rsidR="00772445" w:rsidRPr="004E4DFA">
        <w:rPr>
          <w:b/>
          <w:i/>
          <w:sz w:val="26"/>
          <w:szCs w:val="26"/>
        </w:rPr>
        <w:t>wenn jemand durch mich hineingeht, wird er selig werden und wird ein- und ausgehen u</w:t>
      </w:r>
      <w:r w:rsidR="00772445">
        <w:rPr>
          <w:b/>
          <w:i/>
          <w:sz w:val="26"/>
          <w:szCs w:val="26"/>
        </w:rPr>
        <w:t xml:space="preserve">nd Weide finden. </w:t>
      </w:r>
    </w:p>
    <w:p w:rsidR="00A413FA" w:rsidRDefault="00A413FA">
      <w:pPr>
        <w:rPr>
          <w:sz w:val="26"/>
          <w:szCs w:val="26"/>
        </w:rPr>
      </w:pPr>
    </w:p>
    <w:p w:rsidR="00A413FA" w:rsidRDefault="00772445">
      <w:pPr>
        <w:rPr>
          <w:sz w:val="26"/>
          <w:szCs w:val="26"/>
        </w:rPr>
      </w:pPr>
      <w:r>
        <w:rPr>
          <w:sz w:val="26"/>
          <w:szCs w:val="26"/>
        </w:rPr>
        <w:t xml:space="preserve">Was ist, wenn jemand nicht durch diese Tür hineingeht? Ganz einfach: Er ist draußen und bleibt draußen. Es ist unabdingbar, durch die Tür zu gehen, wenn man gesichert sein will. Es ist unabdingbar, durch die Tür zu gehen, wenn man auf die grüne Weide will. Hinter der Tür ändert sich alles. </w:t>
      </w:r>
      <w:r>
        <w:rPr>
          <w:b/>
          <w:i/>
          <w:sz w:val="26"/>
          <w:szCs w:val="26"/>
        </w:rPr>
        <w:t xml:space="preserve">Dort </w:t>
      </w:r>
      <w:r w:rsidRPr="004E4DFA">
        <w:rPr>
          <w:b/>
          <w:i/>
          <w:sz w:val="26"/>
          <w:szCs w:val="26"/>
        </w:rPr>
        <w:t xml:space="preserve">wird </w:t>
      </w:r>
      <w:r>
        <w:rPr>
          <w:b/>
          <w:i/>
          <w:sz w:val="26"/>
          <w:szCs w:val="26"/>
        </w:rPr>
        <w:t>man</w:t>
      </w:r>
      <w:r w:rsidRPr="004E4DFA">
        <w:rPr>
          <w:b/>
          <w:i/>
          <w:sz w:val="26"/>
          <w:szCs w:val="26"/>
        </w:rPr>
        <w:t xml:space="preserve"> selig werden</w:t>
      </w:r>
      <w:r>
        <w:rPr>
          <w:b/>
          <w:i/>
          <w:sz w:val="26"/>
          <w:szCs w:val="26"/>
        </w:rPr>
        <w:t>.</w:t>
      </w:r>
      <w:r>
        <w:rPr>
          <w:sz w:val="26"/>
          <w:szCs w:val="26"/>
        </w:rPr>
        <w:t xml:space="preserve"> </w:t>
      </w:r>
    </w:p>
    <w:p w:rsidR="00772445" w:rsidRDefault="00772445">
      <w:pPr>
        <w:rPr>
          <w:sz w:val="26"/>
          <w:szCs w:val="26"/>
        </w:rPr>
      </w:pPr>
    </w:p>
    <w:p w:rsidR="00D07854" w:rsidRDefault="00772445">
      <w:pPr>
        <w:rPr>
          <w:sz w:val="26"/>
          <w:szCs w:val="26"/>
        </w:rPr>
      </w:pPr>
      <w:r>
        <w:rPr>
          <w:sz w:val="26"/>
          <w:szCs w:val="26"/>
        </w:rPr>
        <w:t xml:space="preserve">Um es klar zu sagen: Die Tür ist nicht die Kirche. Auch kein Papst oder sonst ein anspruchsvoller Pastor oder Prediger. Manche dieser Diener Gottes führen sich zwar so auf, aber sie sind, wenn wir im Bild bleiben wollen, auch nur Schafe. Es gibt keine Sonder-Schafe. Jedenfalls nicht in unserem Gleichnis. Jesus ist der </w:t>
      </w:r>
      <w:r w:rsidR="00B02476">
        <w:rPr>
          <w:sz w:val="26"/>
          <w:szCs w:val="26"/>
        </w:rPr>
        <w:t xml:space="preserve">Gute </w:t>
      </w:r>
      <w:r>
        <w:rPr>
          <w:sz w:val="26"/>
          <w:szCs w:val="26"/>
        </w:rPr>
        <w:t>Hirte für die Schafe, die Menschen sind nur Schafe in diesem Gleichnis. Alle Ober- und Überschafe würden nur den Weg versperren</w:t>
      </w:r>
      <w:r w:rsidR="00D07854">
        <w:rPr>
          <w:sz w:val="26"/>
          <w:szCs w:val="26"/>
        </w:rPr>
        <w:t xml:space="preserve"> und den Rahmen des Bildes sprengen</w:t>
      </w:r>
      <w:r>
        <w:rPr>
          <w:sz w:val="26"/>
          <w:szCs w:val="26"/>
        </w:rPr>
        <w:t xml:space="preserve">. </w:t>
      </w:r>
    </w:p>
    <w:p w:rsidR="00D07854" w:rsidRDefault="00D07854">
      <w:pPr>
        <w:rPr>
          <w:sz w:val="26"/>
          <w:szCs w:val="26"/>
        </w:rPr>
      </w:pPr>
    </w:p>
    <w:p w:rsidR="002D7863" w:rsidRDefault="00772445">
      <w:pPr>
        <w:rPr>
          <w:sz w:val="26"/>
          <w:szCs w:val="26"/>
        </w:rPr>
      </w:pPr>
      <w:r>
        <w:rPr>
          <w:sz w:val="26"/>
          <w:szCs w:val="26"/>
        </w:rPr>
        <w:t xml:space="preserve">Es fällt </w:t>
      </w:r>
      <w:smartTag w:uri="urn:schemas-microsoft-com:office:smarttags" w:element="PersonName">
        <w:r>
          <w:rPr>
            <w:sz w:val="26"/>
            <w:szCs w:val="26"/>
          </w:rPr>
          <w:t>de</w:t>
        </w:r>
      </w:smartTag>
      <w:r>
        <w:rPr>
          <w:sz w:val="26"/>
          <w:szCs w:val="26"/>
        </w:rPr>
        <w:t>n geistlichen und beruflichen Mitarbeitern in Kirche und Gemein</w:t>
      </w:r>
      <w:smartTag w:uri="urn:schemas-microsoft-com:office:smarttags" w:element="PersonName">
        <w:r>
          <w:rPr>
            <w:sz w:val="26"/>
            <w:szCs w:val="26"/>
          </w:rPr>
          <w:t>de</w:t>
        </w:r>
      </w:smartTag>
      <w:r>
        <w:rPr>
          <w:sz w:val="26"/>
          <w:szCs w:val="26"/>
        </w:rPr>
        <w:t xml:space="preserve"> nicht immer leicht, sich selbst auch nur als Schafe zu verstehen. </w:t>
      </w:r>
      <w:r w:rsidR="00D07854">
        <w:rPr>
          <w:sz w:val="26"/>
          <w:szCs w:val="26"/>
        </w:rPr>
        <w:t>Als Schafe, die geführt wer</w:t>
      </w:r>
      <w:smartTag w:uri="urn:schemas-microsoft-com:office:smarttags" w:element="PersonName">
        <w:r w:rsidR="00D07854">
          <w:rPr>
            <w:sz w:val="26"/>
            <w:szCs w:val="26"/>
          </w:rPr>
          <w:t>de</w:t>
        </w:r>
      </w:smartTag>
      <w:r w:rsidR="00D07854">
        <w:rPr>
          <w:sz w:val="26"/>
          <w:szCs w:val="26"/>
        </w:rPr>
        <w:t xml:space="preserve">n müssen, nicht führen. Schafe, die auf die Stimme </w:t>
      </w:r>
      <w:smartTag w:uri="urn:schemas-microsoft-com:office:smarttags" w:element="PersonName">
        <w:r w:rsidR="00D07854">
          <w:rPr>
            <w:sz w:val="26"/>
            <w:szCs w:val="26"/>
          </w:rPr>
          <w:t>de</w:t>
        </w:r>
      </w:smartTag>
      <w:r w:rsidR="00D07854">
        <w:rPr>
          <w:sz w:val="26"/>
          <w:szCs w:val="26"/>
        </w:rPr>
        <w:t>s Guten Hirten hören müssen, nicht selber re</w:t>
      </w:r>
      <w:smartTag w:uri="urn:schemas-microsoft-com:office:smarttags" w:element="PersonName">
        <w:r w:rsidR="00D07854">
          <w:rPr>
            <w:sz w:val="26"/>
            <w:szCs w:val="26"/>
          </w:rPr>
          <w:t>de</w:t>
        </w:r>
      </w:smartTag>
      <w:r w:rsidR="00D07854">
        <w:rPr>
          <w:sz w:val="26"/>
          <w:szCs w:val="26"/>
        </w:rPr>
        <w:t xml:space="preserve">n und rufen. Schafe, die hören und gehorchen. </w:t>
      </w:r>
      <w:r>
        <w:rPr>
          <w:sz w:val="26"/>
          <w:szCs w:val="26"/>
        </w:rPr>
        <w:t xml:space="preserve">Es fällt oft schwer, Jesus als </w:t>
      </w:r>
      <w:smartTag w:uri="urn:schemas-microsoft-com:office:smarttags" w:element="PersonName">
        <w:r>
          <w:rPr>
            <w:sz w:val="26"/>
            <w:szCs w:val="26"/>
          </w:rPr>
          <w:t>de</w:t>
        </w:r>
      </w:smartTag>
      <w:r>
        <w:rPr>
          <w:sz w:val="26"/>
          <w:szCs w:val="26"/>
        </w:rPr>
        <w:t xml:space="preserve">n einen und einzigen Guten Hirten zu verstehen. Seine Stimme aus </w:t>
      </w:r>
      <w:smartTag w:uri="urn:schemas-microsoft-com:office:smarttags" w:element="PersonName">
        <w:r>
          <w:rPr>
            <w:sz w:val="26"/>
            <w:szCs w:val="26"/>
          </w:rPr>
          <w:t>de</w:t>
        </w:r>
      </w:smartTag>
      <w:r>
        <w:rPr>
          <w:sz w:val="26"/>
          <w:szCs w:val="26"/>
        </w:rPr>
        <w:t>m Stimmengewirr unserer Zeit herauszuhören</w:t>
      </w:r>
      <w:r w:rsidR="00D07854">
        <w:rPr>
          <w:sz w:val="26"/>
          <w:szCs w:val="26"/>
        </w:rPr>
        <w:t xml:space="preserve"> ist nicht immer leicht</w:t>
      </w:r>
      <w:r w:rsidR="00BA6B42">
        <w:rPr>
          <w:sz w:val="26"/>
          <w:szCs w:val="26"/>
        </w:rPr>
        <w:t>, s</w:t>
      </w:r>
      <w:r w:rsidR="00B02476">
        <w:rPr>
          <w:sz w:val="26"/>
          <w:szCs w:val="26"/>
        </w:rPr>
        <w:t xml:space="preserve">einer Stimme zu folgen ohne </w:t>
      </w:r>
    </w:p>
    <w:p w:rsidR="002D7863" w:rsidRPr="002D7863" w:rsidRDefault="002D7863">
      <w:pPr>
        <w:rPr>
          <w:b/>
          <w:i/>
          <w:sz w:val="26"/>
          <w:szCs w:val="26"/>
        </w:rPr>
      </w:pPr>
      <w:r>
        <w:rPr>
          <w:sz w:val="26"/>
          <w:szCs w:val="26"/>
        </w:rPr>
        <w:t>Wenn und Aber. Doch nur so fin</w:t>
      </w:r>
      <w:smartTag w:uri="urn:schemas-microsoft-com:office:smarttags" w:element="PersonName">
        <w:r>
          <w:rPr>
            <w:sz w:val="26"/>
            <w:szCs w:val="26"/>
          </w:rPr>
          <w:t>de</w:t>
        </w:r>
      </w:smartTag>
      <w:r>
        <w:rPr>
          <w:sz w:val="26"/>
          <w:szCs w:val="26"/>
        </w:rPr>
        <w:t xml:space="preserve">n wir die Tür. Nur so </w:t>
      </w:r>
      <w:r>
        <w:rPr>
          <w:b/>
          <w:i/>
          <w:sz w:val="26"/>
          <w:szCs w:val="26"/>
        </w:rPr>
        <w:t>wird man selig wer</w:t>
      </w:r>
      <w:smartTag w:uri="urn:schemas-microsoft-com:office:smarttags" w:element="PersonName">
        <w:r>
          <w:rPr>
            <w:b/>
            <w:i/>
            <w:sz w:val="26"/>
            <w:szCs w:val="26"/>
          </w:rPr>
          <w:t>de</w:t>
        </w:r>
      </w:smartTag>
      <w:r>
        <w:rPr>
          <w:b/>
          <w:i/>
          <w:sz w:val="26"/>
          <w:szCs w:val="26"/>
        </w:rPr>
        <w:t xml:space="preserve">n. </w:t>
      </w:r>
    </w:p>
    <w:p w:rsidR="00BA6B42" w:rsidRDefault="00BA6B42">
      <w:pPr>
        <w:rPr>
          <w:b/>
          <w:i/>
          <w:sz w:val="26"/>
          <w:szCs w:val="26"/>
        </w:rPr>
      </w:pPr>
    </w:p>
    <w:p w:rsidR="00A413FA" w:rsidRPr="00D07854" w:rsidRDefault="00D07854" w:rsidP="00D07854">
      <w:pPr>
        <w:jc w:val="center"/>
        <w:rPr>
          <w:sz w:val="26"/>
          <w:szCs w:val="26"/>
          <w:u w:val="single"/>
        </w:rPr>
      </w:pPr>
      <w:r w:rsidRPr="00D07854">
        <w:rPr>
          <w:b/>
          <w:i/>
          <w:sz w:val="26"/>
          <w:szCs w:val="26"/>
          <w:u w:val="single"/>
        </w:rPr>
        <w:lastRenderedPageBreak/>
        <w:t>Jesus, das Leben</w:t>
      </w:r>
    </w:p>
    <w:p w:rsidR="00436A11" w:rsidRPr="00436A11" w:rsidRDefault="00D07854" w:rsidP="00436A11">
      <w:pPr>
        <w:rPr>
          <w:sz w:val="26"/>
          <w:szCs w:val="26"/>
        </w:rPr>
      </w:pPr>
      <w:r>
        <w:rPr>
          <w:sz w:val="26"/>
          <w:szCs w:val="26"/>
        </w:rPr>
        <w:t>Es</w:t>
      </w:r>
      <w:r w:rsidR="00390E75">
        <w:rPr>
          <w:sz w:val="26"/>
          <w:szCs w:val="26"/>
        </w:rPr>
        <w:t xml:space="preserve"> ist viel, was Jesus verspricht:</w:t>
      </w:r>
      <w:r>
        <w:rPr>
          <w:sz w:val="26"/>
          <w:szCs w:val="26"/>
        </w:rPr>
        <w:t xml:space="preserve"> Er führt die Schafe. Er ist die offene Tür zum Himmel. </w:t>
      </w:r>
      <w:r w:rsidR="00390E75">
        <w:rPr>
          <w:sz w:val="26"/>
          <w:szCs w:val="26"/>
        </w:rPr>
        <w:t>Er</w:t>
      </w:r>
      <w:r>
        <w:rPr>
          <w:sz w:val="26"/>
          <w:szCs w:val="26"/>
        </w:rPr>
        <w:t xml:space="preserve"> spendet jetzt schon </w:t>
      </w:r>
      <w:r w:rsidRPr="004E4DFA">
        <w:rPr>
          <w:b/>
          <w:i/>
          <w:sz w:val="26"/>
          <w:szCs w:val="26"/>
        </w:rPr>
        <w:t>das Leben und volle Genüge</w:t>
      </w:r>
      <w:r>
        <w:rPr>
          <w:b/>
          <w:i/>
          <w:sz w:val="26"/>
          <w:szCs w:val="26"/>
        </w:rPr>
        <w:t>.</w:t>
      </w:r>
      <w:r>
        <w:rPr>
          <w:sz w:val="26"/>
          <w:szCs w:val="26"/>
        </w:rPr>
        <w:t xml:space="preserve"> </w:t>
      </w:r>
      <w:r w:rsidR="00436A11" w:rsidRPr="00436A11">
        <w:rPr>
          <w:i/>
          <w:sz w:val="26"/>
          <w:szCs w:val="26"/>
        </w:rPr>
        <w:t>Dem aber, der überschwänglich tun kann über alles hinaus, was wir bitten oder verstehen, nach der Kraft, die in uns wirkt, dem sei Ehre in der Gemeinde und in Christus Jesus zu aller Zeit, von Ewigkeit zu Ewigkeit! Amen.</w:t>
      </w:r>
      <w:r w:rsidR="00436A11">
        <w:rPr>
          <w:sz w:val="26"/>
          <w:szCs w:val="26"/>
        </w:rPr>
        <w:t xml:space="preserve"> Eph.3,20.21. </w:t>
      </w:r>
    </w:p>
    <w:p w:rsidR="00436A11" w:rsidRDefault="00436A11">
      <w:pPr>
        <w:rPr>
          <w:sz w:val="26"/>
          <w:szCs w:val="26"/>
        </w:rPr>
      </w:pPr>
    </w:p>
    <w:p w:rsidR="00A413FA" w:rsidRPr="008D00A5" w:rsidRDefault="008D00A5">
      <w:pPr>
        <w:rPr>
          <w:sz w:val="26"/>
          <w:szCs w:val="26"/>
        </w:rPr>
      </w:pPr>
      <w:r>
        <w:rPr>
          <w:sz w:val="26"/>
          <w:szCs w:val="26"/>
        </w:rPr>
        <w:t xml:space="preserve">Diesem erfüllten Leben und der ewigen Herrlichkeit scheint es gar nicht zu entsprechen, welchen Preis Jesus dafür zu zahlen hatte. </w:t>
      </w:r>
      <w:r w:rsidR="00D07854" w:rsidRPr="004E4DFA">
        <w:rPr>
          <w:b/>
          <w:i/>
          <w:sz w:val="26"/>
          <w:szCs w:val="26"/>
        </w:rPr>
        <w:t>Der gute Hirte lässt sein Leben für die Schafe.</w:t>
      </w:r>
      <w:r>
        <w:rPr>
          <w:sz w:val="26"/>
          <w:szCs w:val="26"/>
        </w:rPr>
        <w:t xml:space="preserve"> Seine Schafe sind ihm das Wichtigste. Sie zu suchen und nach Hause zu bringen ist sein höchster Auftrag. Diese Aussage sprengt wiederum den Rahmen der Bildgeschichte. Welcher irdische Hirte</w:t>
      </w:r>
      <w:r w:rsidR="00B02476">
        <w:rPr>
          <w:sz w:val="26"/>
          <w:szCs w:val="26"/>
        </w:rPr>
        <w:t xml:space="preserve"> oder</w:t>
      </w:r>
      <w:r>
        <w:rPr>
          <w:sz w:val="26"/>
          <w:szCs w:val="26"/>
        </w:rPr>
        <w:t xml:space="preserve"> welcher menschliche Schäfer ist schon bereit, sein eigenes Leben für die Schafe hinzugeben? </w:t>
      </w:r>
    </w:p>
    <w:p w:rsidR="00A413FA" w:rsidRPr="00FA6271" w:rsidRDefault="00A413FA" w:rsidP="00FA6271">
      <w:pPr>
        <w:rPr>
          <w:sz w:val="26"/>
          <w:szCs w:val="26"/>
        </w:rPr>
      </w:pPr>
    </w:p>
    <w:p w:rsidR="00FA6271" w:rsidRDefault="008D00A5" w:rsidP="00FA6271">
      <w:pPr>
        <w:rPr>
          <w:i/>
          <w:sz w:val="26"/>
          <w:szCs w:val="26"/>
        </w:rPr>
      </w:pPr>
      <w:r w:rsidRPr="00FA6271">
        <w:rPr>
          <w:sz w:val="26"/>
          <w:szCs w:val="26"/>
        </w:rPr>
        <w:t>Dabei geht es auch nicht nur um das physische Leben, sondern um das ewige Leben. Welche Liebe muss den Hirten treiben, dass er bereit sein kann</w:t>
      </w:r>
      <w:r w:rsidR="00192B45" w:rsidRPr="00FA6271">
        <w:rPr>
          <w:sz w:val="26"/>
          <w:szCs w:val="26"/>
        </w:rPr>
        <w:t xml:space="preserve">, sich selbst zu opfern? </w:t>
      </w:r>
      <w:r w:rsidR="00FA6271" w:rsidRPr="00FA6271">
        <w:rPr>
          <w:sz w:val="26"/>
          <w:szCs w:val="26"/>
        </w:rPr>
        <w:t xml:space="preserve">Ein paar Sätze weiter wird es von Jesus erklärt: </w:t>
      </w:r>
      <w:r w:rsidR="00FA6271" w:rsidRPr="00FA6271">
        <w:rPr>
          <w:i/>
          <w:sz w:val="26"/>
          <w:szCs w:val="26"/>
        </w:rPr>
        <w:t xml:space="preserve">Darum liebt mich mein Vater, weil ich mein Leben lasse, dass ich's wieder nehme. Niemand nimmt es von mir, sondern ich selber lasse es. Ich habe Macht, es zu lassen, und habe Macht, es wieder zu nehmen. Dies Gebot habe ich empfangen von meinem Vater. </w:t>
      </w:r>
      <w:r w:rsidR="00FA6271" w:rsidRPr="00FA6271">
        <w:rPr>
          <w:sz w:val="26"/>
          <w:szCs w:val="26"/>
        </w:rPr>
        <w:t>VV.17-18.</w:t>
      </w:r>
      <w:r w:rsidR="00FA6271" w:rsidRPr="00FA6271">
        <w:rPr>
          <w:i/>
          <w:sz w:val="26"/>
          <w:szCs w:val="26"/>
        </w:rPr>
        <w:t xml:space="preserve"> </w:t>
      </w:r>
    </w:p>
    <w:p w:rsidR="00FA6271" w:rsidRDefault="00FA6271" w:rsidP="00FA6271">
      <w:pPr>
        <w:rPr>
          <w:sz w:val="26"/>
          <w:szCs w:val="26"/>
        </w:rPr>
      </w:pPr>
    </w:p>
    <w:p w:rsidR="00FA6271" w:rsidRPr="00FA6271" w:rsidRDefault="00FA6271" w:rsidP="00FA6271">
      <w:pPr>
        <w:rPr>
          <w:sz w:val="26"/>
          <w:szCs w:val="26"/>
        </w:rPr>
      </w:pPr>
      <w:r>
        <w:rPr>
          <w:sz w:val="26"/>
          <w:szCs w:val="26"/>
        </w:rPr>
        <w:t xml:space="preserve">Jesus ist mit seinem himmlischen Vater verbunden und bindet nun seine Schafe an ihn. </w:t>
      </w:r>
      <w:r w:rsidRPr="00FA6271">
        <w:rPr>
          <w:b/>
          <w:i/>
          <w:sz w:val="26"/>
          <w:szCs w:val="26"/>
        </w:rPr>
        <w:t>Meine Schafe hören meine Stimme</w:t>
      </w:r>
      <w:r w:rsidRPr="00FA6271">
        <w:rPr>
          <w:i/>
          <w:sz w:val="26"/>
          <w:szCs w:val="26"/>
        </w:rPr>
        <w:t>, und ich k</w:t>
      </w:r>
      <w:r>
        <w:rPr>
          <w:i/>
          <w:sz w:val="26"/>
          <w:szCs w:val="26"/>
        </w:rPr>
        <w:t xml:space="preserve">enne sie und sie folgen mir; </w:t>
      </w:r>
      <w:r w:rsidRPr="00FA6271">
        <w:rPr>
          <w:i/>
          <w:sz w:val="26"/>
          <w:szCs w:val="26"/>
        </w:rPr>
        <w:t>und ich gebe ihnen das ewige Leben, und sie werden nimmermehr umkommen, und niemand wird sie aus meiner Hand reißen. Mein Vater, der mir sie gegeben hat, ist größer als alles, und niemand kann sie aus des Vaters Hand reißen. Ich und der Vater sind eins.</w:t>
      </w:r>
      <w:r>
        <w:rPr>
          <w:i/>
          <w:sz w:val="26"/>
          <w:szCs w:val="26"/>
        </w:rPr>
        <w:t xml:space="preserve"> </w:t>
      </w:r>
      <w:r>
        <w:rPr>
          <w:sz w:val="26"/>
          <w:szCs w:val="26"/>
        </w:rPr>
        <w:t xml:space="preserve">VV.27-30. </w:t>
      </w:r>
    </w:p>
    <w:p w:rsidR="00477928" w:rsidRDefault="005837F2">
      <w:pPr>
        <w:rPr>
          <w:sz w:val="26"/>
          <w:szCs w:val="26"/>
        </w:rPr>
      </w:pPr>
      <w:r w:rsidRPr="007E29F0">
        <w:rPr>
          <w:sz w:val="26"/>
          <w:szCs w:val="26"/>
        </w:rPr>
        <w:t>Amen</w:t>
      </w:r>
      <w:r w:rsidR="00477928">
        <w:rPr>
          <w:sz w:val="26"/>
          <w:szCs w:val="26"/>
        </w:rPr>
        <w:t xml:space="preserve">                      </w:t>
      </w:r>
      <w:r w:rsidR="00735BCF">
        <w:rPr>
          <w:sz w:val="26"/>
          <w:szCs w:val="26"/>
        </w:rPr>
        <w:t xml:space="preserve">                          </w:t>
      </w:r>
      <w:r w:rsidR="000C2F32">
        <w:rPr>
          <w:sz w:val="26"/>
          <w:szCs w:val="26"/>
        </w:rPr>
        <w:t xml:space="preserve"> </w:t>
      </w:r>
      <w:r w:rsidR="00477928">
        <w:rPr>
          <w:sz w:val="26"/>
          <w:szCs w:val="26"/>
        </w:rPr>
        <w:t xml:space="preserve">   + </w:t>
      </w:r>
      <w:r w:rsidR="00477928" w:rsidRPr="00477928">
        <w:rPr>
          <w:sz w:val="26"/>
          <w:szCs w:val="26"/>
        </w:rPr>
        <w:t xml:space="preserve">Volker E. </w:t>
      </w:r>
      <w:smartTag w:uri="urn:schemas-microsoft-com:office:smarttags" w:element="PersonName">
        <w:r w:rsidR="00477928" w:rsidRPr="00477928">
          <w:rPr>
            <w:sz w:val="26"/>
            <w:szCs w:val="26"/>
          </w:rPr>
          <w:t>Sailer</w:t>
        </w:r>
      </w:smartTag>
      <w:r w:rsidR="008C2038">
        <w:rPr>
          <w:sz w:val="26"/>
          <w:szCs w:val="26"/>
        </w:rPr>
        <w:t xml:space="preserve"> [Red.6</w:t>
      </w:r>
      <w:r w:rsidR="004E4DFA">
        <w:rPr>
          <w:sz w:val="26"/>
          <w:szCs w:val="26"/>
        </w:rPr>
        <w:t>33</w:t>
      </w:r>
      <w:r w:rsidR="00735BCF">
        <w:rPr>
          <w:sz w:val="26"/>
          <w:szCs w:val="26"/>
        </w:rPr>
        <w:t>]</w:t>
      </w:r>
    </w:p>
    <w:p w:rsidR="00FA6271" w:rsidRDefault="00FA6271">
      <w:pPr>
        <w:rPr>
          <w:sz w:val="26"/>
          <w:szCs w:val="26"/>
        </w:rPr>
      </w:pPr>
    </w:p>
    <w:p w:rsidR="00A413FA" w:rsidRPr="00801CBA" w:rsidRDefault="00A413FA" w:rsidP="00A413FA">
      <w:pPr>
        <w:jc w:val="center"/>
        <w:rPr>
          <w:b/>
          <w:sz w:val="26"/>
          <w:szCs w:val="26"/>
          <w:u w:val="single"/>
        </w:rPr>
      </w:pPr>
      <w:r w:rsidRPr="00801CBA">
        <w:rPr>
          <w:b/>
          <w:sz w:val="26"/>
          <w:szCs w:val="26"/>
          <w:u w:val="single"/>
        </w:rPr>
        <w:lastRenderedPageBreak/>
        <w:t xml:space="preserve">Gleichnisse Jesu bei den </w:t>
      </w:r>
      <w:r w:rsidR="00801CBA" w:rsidRPr="00801CBA">
        <w:rPr>
          <w:b/>
          <w:sz w:val="26"/>
          <w:szCs w:val="26"/>
          <w:u w:val="single"/>
        </w:rPr>
        <w:t>Synoptiker</w:t>
      </w:r>
      <w:r w:rsidR="00BA6B42">
        <w:rPr>
          <w:b/>
          <w:sz w:val="26"/>
          <w:szCs w:val="26"/>
          <w:u w:val="single"/>
        </w:rPr>
        <w:t>n</w:t>
      </w:r>
    </w:p>
    <w:p w:rsidR="00A413FA" w:rsidRPr="00801CBA" w:rsidRDefault="00A413FA" w:rsidP="00A413FA">
      <w:pPr>
        <w:jc w:val="center"/>
        <w:rPr>
          <w:b/>
          <w:szCs w:val="24"/>
          <w:u w:val="single"/>
        </w:rPr>
      </w:pPr>
    </w:p>
    <w:tbl>
      <w:tblPr>
        <w:tblW w:w="65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94"/>
        <w:gridCol w:w="1066"/>
        <w:gridCol w:w="1440"/>
      </w:tblGrid>
      <w:tr w:rsidR="00A413FA" w:rsidTr="000B5638">
        <w:tc>
          <w:tcPr>
            <w:tcW w:w="2988" w:type="dxa"/>
            <w:shd w:val="clear" w:color="auto" w:fill="auto"/>
          </w:tcPr>
          <w:p w:rsidR="00A413FA" w:rsidRPr="000B5638" w:rsidRDefault="00A413FA" w:rsidP="006748CD">
            <w:pPr>
              <w:rPr>
                <w:sz w:val="20"/>
              </w:rPr>
            </w:pPr>
            <w:r w:rsidRPr="000B5638">
              <w:rPr>
                <w:b/>
                <w:bCs w:val="0"/>
                <w:sz w:val="20"/>
              </w:rPr>
              <w:t>Gleichnis</w:t>
            </w:r>
          </w:p>
        </w:tc>
        <w:tc>
          <w:tcPr>
            <w:tcW w:w="1094" w:type="dxa"/>
            <w:shd w:val="clear" w:color="auto" w:fill="auto"/>
          </w:tcPr>
          <w:p w:rsidR="00A413FA" w:rsidRPr="000B5638" w:rsidRDefault="00A413FA" w:rsidP="006748CD">
            <w:pPr>
              <w:rPr>
                <w:sz w:val="20"/>
              </w:rPr>
            </w:pPr>
            <w:r w:rsidRPr="000B5638">
              <w:rPr>
                <w:b/>
                <w:bCs w:val="0"/>
                <w:sz w:val="20"/>
              </w:rPr>
              <w:t>Matthäus</w:t>
            </w:r>
          </w:p>
        </w:tc>
        <w:tc>
          <w:tcPr>
            <w:tcW w:w="1066" w:type="dxa"/>
            <w:shd w:val="clear" w:color="auto" w:fill="auto"/>
          </w:tcPr>
          <w:p w:rsidR="00A413FA" w:rsidRPr="000B5638" w:rsidRDefault="00A413FA" w:rsidP="006748CD">
            <w:pPr>
              <w:rPr>
                <w:sz w:val="20"/>
              </w:rPr>
            </w:pPr>
            <w:r w:rsidRPr="000B5638">
              <w:rPr>
                <w:b/>
                <w:bCs w:val="0"/>
                <w:sz w:val="20"/>
              </w:rPr>
              <w:t>Markus</w:t>
            </w:r>
          </w:p>
        </w:tc>
        <w:tc>
          <w:tcPr>
            <w:tcW w:w="1440" w:type="dxa"/>
            <w:shd w:val="clear" w:color="auto" w:fill="auto"/>
          </w:tcPr>
          <w:p w:rsidR="00A413FA" w:rsidRPr="000B5638" w:rsidRDefault="00A413FA" w:rsidP="006748CD">
            <w:pPr>
              <w:rPr>
                <w:sz w:val="20"/>
              </w:rPr>
            </w:pPr>
            <w:r w:rsidRPr="000B5638">
              <w:rPr>
                <w:b/>
                <w:bCs w:val="0"/>
                <w:sz w:val="20"/>
              </w:rPr>
              <w:t>Lukas</w:t>
            </w:r>
          </w:p>
        </w:tc>
      </w:tr>
      <w:tr w:rsidR="00A413FA" w:rsidTr="000B5638">
        <w:tc>
          <w:tcPr>
            <w:tcW w:w="2988" w:type="dxa"/>
            <w:shd w:val="clear" w:color="auto" w:fill="auto"/>
          </w:tcPr>
          <w:p w:rsidR="00A413FA" w:rsidRPr="000B5638" w:rsidRDefault="00A413FA" w:rsidP="006748CD">
            <w:pPr>
              <w:rPr>
                <w:sz w:val="20"/>
              </w:rPr>
            </w:pPr>
            <w:r w:rsidRPr="000B5638">
              <w:rPr>
                <w:sz w:val="20"/>
              </w:rPr>
              <w:t>Arbeiter im Weinberg</w:t>
            </w:r>
          </w:p>
        </w:tc>
        <w:tc>
          <w:tcPr>
            <w:tcW w:w="1094" w:type="dxa"/>
            <w:shd w:val="clear" w:color="auto" w:fill="auto"/>
          </w:tcPr>
          <w:p w:rsidR="00A413FA" w:rsidRPr="000B5638" w:rsidRDefault="00A413FA" w:rsidP="006748CD">
            <w:pPr>
              <w:rPr>
                <w:color w:val="000000"/>
                <w:sz w:val="20"/>
              </w:rPr>
            </w:pPr>
            <w:hyperlink r:id="rId7" w:anchor="wein" w:history="1">
              <w:r w:rsidRPr="000B5638">
                <w:rPr>
                  <w:rStyle w:val="Hyperlink"/>
                  <w:color w:val="000000"/>
                  <w:sz w:val="20"/>
                  <w:u w:val="none"/>
                </w:rPr>
                <w:t>20, 1-16</w:t>
              </w:r>
            </w:hyperlink>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p>
        </w:tc>
      </w:tr>
      <w:tr w:rsidR="00A413FA" w:rsidTr="000B5638">
        <w:tc>
          <w:tcPr>
            <w:tcW w:w="2988" w:type="dxa"/>
            <w:shd w:val="clear" w:color="auto" w:fill="auto"/>
          </w:tcPr>
          <w:p w:rsidR="00A413FA" w:rsidRPr="000B5638" w:rsidRDefault="00A413FA" w:rsidP="006748CD">
            <w:pPr>
              <w:rPr>
                <w:sz w:val="20"/>
              </w:rPr>
            </w:pPr>
            <w:r w:rsidRPr="000B5638">
              <w:rPr>
                <w:sz w:val="20"/>
              </w:rPr>
              <w:t>Barmherziger Samariter</w:t>
            </w:r>
          </w:p>
        </w:tc>
        <w:tc>
          <w:tcPr>
            <w:tcW w:w="1094" w:type="dxa"/>
            <w:shd w:val="clear" w:color="auto" w:fill="auto"/>
          </w:tcPr>
          <w:p w:rsidR="00A413FA" w:rsidRPr="000B5638" w:rsidRDefault="00A413FA" w:rsidP="006748CD">
            <w:pPr>
              <w:rPr>
                <w:sz w:val="20"/>
              </w:rPr>
            </w:pP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color w:val="000000"/>
                <w:sz w:val="20"/>
              </w:rPr>
            </w:pPr>
            <w:hyperlink r:id="rId8" w:anchor="sama" w:history="1">
              <w:r w:rsidRPr="000B5638">
                <w:rPr>
                  <w:rStyle w:val="Hyperlink"/>
                  <w:color w:val="000000"/>
                  <w:sz w:val="20"/>
                  <w:u w:val="none"/>
                </w:rPr>
                <w:t>10, 30-37</w:t>
              </w:r>
            </w:hyperlink>
          </w:p>
        </w:tc>
      </w:tr>
      <w:tr w:rsidR="00A413FA" w:rsidTr="000B5638">
        <w:tc>
          <w:tcPr>
            <w:tcW w:w="2988" w:type="dxa"/>
            <w:shd w:val="clear" w:color="auto" w:fill="auto"/>
          </w:tcPr>
          <w:p w:rsidR="00A413FA" w:rsidRPr="000B5638" w:rsidRDefault="00A413FA" w:rsidP="006748CD">
            <w:pPr>
              <w:rPr>
                <w:sz w:val="20"/>
              </w:rPr>
            </w:pPr>
            <w:r w:rsidRPr="000B5638">
              <w:rPr>
                <w:sz w:val="20"/>
              </w:rPr>
              <w:t>Bittender Freund</w:t>
            </w:r>
          </w:p>
        </w:tc>
        <w:tc>
          <w:tcPr>
            <w:tcW w:w="1094" w:type="dxa"/>
            <w:shd w:val="clear" w:color="auto" w:fill="auto"/>
          </w:tcPr>
          <w:p w:rsidR="00A413FA" w:rsidRPr="000B5638" w:rsidRDefault="00A413FA" w:rsidP="006748CD">
            <w:pPr>
              <w:rPr>
                <w:sz w:val="20"/>
              </w:rPr>
            </w:pP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r w:rsidRPr="000B5638">
              <w:rPr>
                <w:sz w:val="20"/>
              </w:rPr>
              <w:t>11, 5-8</w:t>
            </w:r>
          </w:p>
        </w:tc>
      </w:tr>
      <w:tr w:rsidR="00A413FA" w:rsidTr="000B5638">
        <w:tc>
          <w:tcPr>
            <w:tcW w:w="2988" w:type="dxa"/>
            <w:shd w:val="clear" w:color="auto" w:fill="auto"/>
          </w:tcPr>
          <w:p w:rsidR="00A413FA" w:rsidRPr="000B5638" w:rsidRDefault="00A413FA" w:rsidP="006748CD">
            <w:pPr>
              <w:rPr>
                <w:sz w:val="20"/>
              </w:rPr>
            </w:pPr>
            <w:r w:rsidRPr="000B5638">
              <w:rPr>
                <w:sz w:val="20"/>
              </w:rPr>
              <w:t>Ehrenplätze bei der Hochzeit</w:t>
            </w:r>
          </w:p>
        </w:tc>
        <w:tc>
          <w:tcPr>
            <w:tcW w:w="1094" w:type="dxa"/>
            <w:shd w:val="clear" w:color="auto" w:fill="auto"/>
          </w:tcPr>
          <w:p w:rsidR="00A413FA" w:rsidRPr="000B5638" w:rsidRDefault="00A413FA" w:rsidP="006748CD">
            <w:pPr>
              <w:rPr>
                <w:sz w:val="20"/>
              </w:rPr>
            </w:pP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r w:rsidRPr="000B5638">
              <w:rPr>
                <w:sz w:val="20"/>
              </w:rPr>
              <w:t>14, 7-14</w:t>
            </w:r>
          </w:p>
        </w:tc>
      </w:tr>
      <w:tr w:rsidR="00A413FA" w:rsidTr="000B5638">
        <w:tc>
          <w:tcPr>
            <w:tcW w:w="2988" w:type="dxa"/>
            <w:shd w:val="clear" w:color="auto" w:fill="auto"/>
          </w:tcPr>
          <w:p w:rsidR="00A413FA" w:rsidRPr="000B5638" w:rsidRDefault="00A413FA" w:rsidP="006748CD">
            <w:pPr>
              <w:rPr>
                <w:sz w:val="20"/>
              </w:rPr>
            </w:pPr>
            <w:r w:rsidRPr="000B5638">
              <w:rPr>
                <w:sz w:val="20"/>
              </w:rPr>
              <w:t>Feigenbaum als Sommerbote</w:t>
            </w:r>
          </w:p>
        </w:tc>
        <w:tc>
          <w:tcPr>
            <w:tcW w:w="1094" w:type="dxa"/>
            <w:shd w:val="clear" w:color="auto" w:fill="auto"/>
          </w:tcPr>
          <w:p w:rsidR="00A413FA" w:rsidRPr="000B5638" w:rsidRDefault="00A413FA" w:rsidP="006748CD">
            <w:pPr>
              <w:rPr>
                <w:sz w:val="20"/>
              </w:rPr>
            </w:pPr>
            <w:r w:rsidRPr="000B5638">
              <w:rPr>
                <w:sz w:val="20"/>
              </w:rPr>
              <w:t>24, 32-33</w:t>
            </w:r>
          </w:p>
        </w:tc>
        <w:tc>
          <w:tcPr>
            <w:tcW w:w="1066" w:type="dxa"/>
            <w:shd w:val="clear" w:color="auto" w:fill="auto"/>
          </w:tcPr>
          <w:p w:rsidR="00A413FA" w:rsidRPr="000B5638" w:rsidRDefault="00A413FA" w:rsidP="006748CD">
            <w:pPr>
              <w:rPr>
                <w:sz w:val="20"/>
              </w:rPr>
            </w:pPr>
            <w:r w:rsidRPr="000B5638">
              <w:rPr>
                <w:sz w:val="20"/>
              </w:rPr>
              <w:t>13, 28-29</w:t>
            </w:r>
          </w:p>
        </w:tc>
        <w:tc>
          <w:tcPr>
            <w:tcW w:w="1440" w:type="dxa"/>
            <w:shd w:val="clear" w:color="auto" w:fill="auto"/>
          </w:tcPr>
          <w:p w:rsidR="00A413FA" w:rsidRPr="000B5638" w:rsidRDefault="00A413FA" w:rsidP="006748CD">
            <w:pPr>
              <w:rPr>
                <w:sz w:val="20"/>
              </w:rPr>
            </w:pPr>
            <w:r w:rsidRPr="000B5638">
              <w:rPr>
                <w:sz w:val="20"/>
              </w:rPr>
              <w:t>21, 29-32</w:t>
            </w:r>
          </w:p>
        </w:tc>
      </w:tr>
      <w:tr w:rsidR="00A413FA" w:rsidTr="000B5638">
        <w:tc>
          <w:tcPr>
            <w:tcW w:w="2988" w:type="dxa"/>
            <w:shd w:val="clear" w:color="auto" w:fill="auto"/>
          </w:tcPr>
          <w:p w:rsidR="00A413FA" w:rsidRPr="000B5638" w:rsidRDefault="00A413FA" w:rsidP="006748CD">
            <w:pPr>
              <w:rPr>
                <w:sz w:val="20"/>
              </w:rPr>
            </w:pPr>
            <w:r w:rsidRPr="000B5638">
              <w:rPr>
                <w:sz w:val="20"/>
              </w:rPr>
              <w:t>Feigenbaum ohne Früchte</w:t>
            </w:r>
          </w:p>
        </w:tc>
        <w:tc>
          <w:tcPr>
            <w:tcW w:w="1094" w:type="dxa"/>
            <w:shd w:val="clear" w:color="auto" w:fill="auto"/>
          </w:tcPr>
          <w:p w:rsidR="00A413FA" w:rsidRPr="000B5638" w:rsidRDefault="00A413FA" w:rsidP="006748CD">
            <w:pPr>
              <w:rPr>
                <w:sz w:val="20"/>
              </w:rPr>
            </w:pP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r w:rsidRPr="000B5638">
              <w:rPr>
                <w:sz w:val="20"/>
              </w:rPr>
              <w:t>13, 6-9</w:t>
            </w:r>
          </w:p>
        </w:tc>
      </w:tr>
      <w:tr w:rsidR="00A413FA" w:rsidTr="000B5638">
        <w:tc>
          <w:tcPr>
            <w:tcW w:w="2988" w:type="dxa"/>
            <w:shd w:val="clear" w:color="auto" w:fill="auto"/>
          </w:tcPr>
          <w:p w:rsidR="00A413FA" w:rsidRPr="000B5638" w:rsidRDefault="00A413FA" w:rsidP="006748CD">
            <w:pPr>
              <w:rPr>
                <w:sz w:val="20"/>
              </w:rPr>
            </w:pPr>
            <w:r w:rsidRPr="000B5638">
              <w:rPr>
                <w:sz w:val="20"/>
              </w:rPr>
              <w:t>Fischnetz</w:t>
            </w:r>
          </w:p>
        </w:tc>
        <w:tc>
          <w:tcPr>
            <w:tcW w:w="1094" w:type="dxa"/>
            <w:shd w:val="clear" w:color="auto" w:fill="auto"/>
          </w:tcPr>
          <w:p w:rsidR="00A413FA" w:rsidRPr="000B5638" w:rsidRDefault="00A413FA" w:rsidP="006748CD">
            <w:pPr>
              <w:rPr>
                <w:sz w:val="20"/>
              </w:rPr>
            </w:pPr>
            <w:r w:rsidRPr="000B5638">
              <w:rPr>
                <w:sz w:val="20"/>
              </w:rPr>
              <w:t>13, 47-48</w:t>
            </w: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p>
        </w:tc>
      </w:tr>
      <w:tr w:rsidR="00A413FA" w:rsidTr="000B5638">
        <w:tc>
          <w:tcPr>
            <w:tcW w:w="2988" w:type="dxa"/>
            <w:shd w:val="clear" w:color="auto" w:fill="auto"/>
          </w:tcPr>
          <w:p w:rsidR="00A413FA" w:rsidRPr="000B5638" w:rsidRDefault="00A413FA" w:rsidP="006748CD">
            <w:pPr>
              <w:rPr>
                <w:sz w:val="20"/>
              </w:rPr>
            </w:pPr>
            <w:r w:rsidRPr="000B5638">
              <w:rPr>
                <w:sz w:val="20"/>
              </w:rPr>
              <w:t>Gläubiger und zwei Schuldner</w:t>
            </w:r>
          </w:p>
        </w:tc>
        <w:tc>
          <w:tcPr>
            <w:tcW w:w="1094" w:type="dxa"/>
            <w:shd w:val="clear" w:color="auto" w:fill="auto"/>
          </w:tcPr>
          <w:p w:rsidR="00A413FA" w:rsidRPr="000B5638" w:rsidRDefault="00A413FA" w:rsidP="006748CD">
            <w:pPr>
              <w:rPr>
                <w:sz w:val="20"/>
              </w:rPr>
            </w:pP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r w:rsidRPr="000B5638">
              <w:rPr>
                <w:sz w:val="20"/>
              </w:rPr>
              <w:t>7, 41-43</w:t>
            </w:r>
          </w:p>
        </w:tc>
      </w:tr>
      <w:tr w:rsidR="00A413FA" w:rsidTr="000B5638">
        <w:tc>
          <w:tcPr>
            <w:tcW w:w="2988" w:type="dxa"/>
            <w:shd w:val="clear" w:color="auto" w:fill="auto"/>
          </w:tcPr>
          <w:p w:rsidR="00A413FA" w:rsidRPr="000B5638" w:rsidRDefault="00A413FA" w:rsidP="006748CD">
            <w:pPr>
              <w:rPr>
                <w:sz w:val="20"/>
              </w:rPr>
            </w:pPr>
            <w:r w:rsidRPr="000B5638">
              <w:rPr>
                <w:sz w:val="20"/>
              </w:rPr>
              <w:t>Großes Abendmahl</w:t>
            </w:r>
          </w:p>
        </w:tc>
        <w:tc>
          <w:tcPr>
            <w:tcW w:w="1094" w:type="dxa"/>
            <w:shd w:val="clear" w:color="auto" w:fill="auto"/>
          </w:tcPr>
          <w:p w:rsidR="00A413FA" w:rsidRPr="000B5638" w:rsidRDefault="00A413FA" w:rsidP="006748CD">
            <w:pPr>
              <w:rPr>
                <w:sz w:val="20"/>
              </w:rPr>
            </w:pP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r w:rsidRPr="000B5638">
              <w:rPr>
                <w:sz w:val="20"/>
              </w:rPr>
              <w:t>14, 16-24</w:t>
            </w:r>
          </w:p>
        </w:tc>
      </w:tr>
      <w:tr w:rsidR="00A413FA" w:rsidTr="000B5638">
        <w:tc>
          <w:tcPr>
            <w:tcW w:w="2988" w:type="dxa"/>
            <w:shd w:val="clear" w:color="auto" w:fill="auto"/>
          </w:tcPr>
          <w:p w:rsidR="00A413FA" w:rsidRPr="000B5638" w:rsidRDefault="00A413FA" w:rsidP="006748CD">
            <w:pPr>
              <w:rPr>
                <w:sz w:val="20"/>
              </w:rPr>
            </w:pPr>
            <w:r w:rsidRPr="000B5638">
              <w:rPr>
                <w:sz w:val="20"/>
              </w:rPr>
              <w:t>Auf Felsen oder Sand gebaut</w:t>
            </w:r>
          </w:p>
        </w:tc>
        <w:tc>
          <w:tcPr>
            <w:tcW w:w="1094" w:type="dxa"/>
            <w:shd w:val="clear" w:color="auto" w:fill="auto"/>
          </w:tcPr>
          <w:p w:rsidR="00A413FA" w:rsidRPr="000B5638" w:rsidRDefault="00A413FA" w:rsidP="006748CD">
            <w:pPr>
              <w:rPr>
                <w:sz w:val="20"/>
              </w:rPr>
            </w:pPr>
            <w:r w:rsidRPr="000B5638">
              <w:rPr>
                <w:sz w:val="20"/>
              </w:rPr>
              <w:t>7, 24-27</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6, 47-49</w:t>
            </w:r>
          </w:p>
        </w:tc>
      </w:tr>
      <w:tr w:rsidR="00A413FA" w:rsidTr="000B5638">
        <w:tc>
          <w:tcPr>
            <w:tcW w:w="2988" w:type="dxa"/>
            <w:shd w:val="clear" w:color="auto" w:fill="auto"/>
          </w:tcPr>
          <w:p w:rsidR="00A413FA" w:rsidRPr="000B5638" w:rsidRDefault="00A413FA" w:rsidP="006748CD">
            <w:pPr>
              <w:rPr>
                <w:sz w:val="20"/>
              </w:rPr>
            </w:pPr>
            <w:r w:rsidRPr="000B5638">
              <w:rPr>
                <w:sz w:val="20"/>
              </w:rPr>
              <w:t>Herr und Knecht</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17, 7-10</w:t>
            </w:r>
          </w:p>
        </w:tc>
      </w:tr>
      <w:tr w:rsidR="00A413FA" w:rsidTr="000B5638">
        <w:tc>
          <w:tcPr>
            <w:tcW w:w="2988" w:type="dxa"/>
            <w:shd w:val="clear" w:color="auto" w:fill="auto"/>
          </w:tcPr>
          <w:p w:rsidR="00A413FA" w:rsidRPr="000B5638" w:rsidRDefault="00A413FA" w:rsidP="006748CD">
            <w:pPr>
              <w:rPr>
                <w:sz w:val="20"/>
              </w:rPr>
            </w:pPr>
            <w:r w:rsidRPr="000B5638">
              <w:rPr>
                <w:sz w:val="20"/>
              </w:rPr>
              <w:t>Königliche Hochzeit</w:t>
            </w:r>
          </w:p>
        </w:tc>
        <w:tc>
          <w:tcPr>
            <w:tcW w:w="1094" w:type="dxa"/>
            <w:shd w:val="clear" w:color="auto" w:fill="auto"/>
          </w:tcPr>
          <w:p w:rsidR="00A413FA" w:rsidRPr="000B5638" w:rsidRDefault="00A413FA" w:rsidP="006748CD">
            <w:pPr>
              <w:rPr>
                <w:sz w:val="20"/>
              </w:rPr>
            </w:pPr>
            <w:r w:rsidRPr="000B5638">
              <w:rPr>
                <w:sz w:val="20"/>
              </w:rPr>
              <w:t>22, 2-14</w:t>
            </w: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p>
        </w:tc>
      </w:tr>
      <w:tr w:rsidR="00A413FA" w:rsidTr="000B5638">
        <w:tc>
          <w:tcPr>
            <w:tcW w:w="2988" w:type="dxa"/>
            <w:shd w:val="clear" w:color="auto" w:fill="auto"/>
          </w:tcPr>
          <w:p w:rsidR="00A413FA" w:rsidRPr="000B5638" w:rsidRDefault="00A413FA" w:rsidP="006748CD">
            <w:pPr>
              <w:rPr>
                <w:sz w:val="20"/>
              </w:rPr>
            </w:pPr>
            <w:r w:rsidRPr="000B5638">
              <w:rPr>
                <w:sz w:val="20"/>
              </w:rPr>
              <w:t>Kluge und törichte Jungfrauen</w:t>
            </w:r>
          </w:p>
        </w:tc>
        <w:tc>
          <w:tcPr>
            <w:tcW w:w="1094" w:type="dxa"/>
            <w:shd w:val="clear" w:color="auto" w:fill="auto"/>
          </w:tcPr>
          <w:p w:rsidR="00A413FA" w:rsidRPr="000B5638" w:rsidRDefault="00A413FA" w:rsidP="006748CD">
            <w:pPr>
              <w:rPr>
                <w:sz w:val="20"/>
              </w:rPr>
            </w:pPr>
            <w:r w:rsidRPr="000B5638">
              <w:rPr>
                <w:sz w:val="20"/>
              </w:rPr>
              <w:t>25, 1-13</w:t>
            </w: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p>
        </w:tc>
      </w:tr>
      <w:tr w:rsidR="00A413FA" w:rsidTr="000B5638">
        <w:tc>
          <w:tcPr>
            <w:tcW w:w="2988" w:type="dxa"/>
            <w:shd w:val="clear" w:color="auto" w:fill="auto"/>
          </w:tcPr>
          <w:p w:rsidR="00A413FA" w:rsidRPr="000B5638" w:rsidRDefault="00A413FA" w:rsidP="006748CD">
            <w:pPr>
              <w:rPr>
                <w:sz w:val="20"/>
              </w:rPr>
            </w:pPr>
            <w:r w:rsidRPr="000B5638">
              <w:rPr>
                <w:sz w:val="20"/>
              </w:rPr>
              <w:t>Kostbare Perle</w:t>
            </w:r>
          </w:p>
        </w:tc>
        <w:tc>
          <w:tcPr>
            <w:tcW w:w="1094" w:type="dxa"/>
            <w:shd w:val="clear" w:color="auto" w:fill="auto"/>
          </w:tcPr>
          <w:p w:rsidR="00A413FA" w:rsidRPr="000B5638" w:rsidRDefault="00A413FA" w:rsidP="006748CD">
            <w:pPr>
              <w:rPr>
                <w:sz w:val="20"/>
              </w:rPr>
            </w:pPr>
            <w:r w:rsidRPr="000B5638">
              <w:rPr>
                <w:sz w:val="20"/>
              </w:rPr>
              <w:t>13, 45-46</w:t>
            </w: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p>
        </w:tc>
      </w:tr>
      <w:tr w:rsidR="00A413FA" w:rsidTr="000B5638">
        <w:tc>
          <w:tcPr>
            <w:tcW w:w="2988" w:type="dxa"/>
            <w:shd w:val="clear" w:color="auto" w:fill="auto"/>
          </w:tcPr>
          <w:p w:rsidR="00A413FA" w:rsidRPr="000B5638" w:rsidRDefault="00A413FA" w:rsidP="006748CD">
            <w:pPr>
              <w:rPr>
                <w:sz w:val="20"/>
              </w:rPr>
            </w:pPr>
            <w:r w:rsidRPr="000B5638">
              <w:rPr>
                <w:sz w:val="20"/>
              </w:rPr>
              <w:t>Licht unter dem Scheffel</w:t>
            </w:r>
          </w:p>
        </w:tc>
        <w:tc>
          <w:tcPr>
            <w:tcW w:w="1094" w:type="dxa"/>
            <w:shd w:val="clear" w:color="auto" w:fill="auto"/>
          </w:tcPr>
          <w:p w:rsidR="00A413FA" w:rsidRPr="000B5638" w:rsidRDefault="00A413FA" w:rsidP="006748CD">
            <w:pPr>
              <w:rPr>
                <w:sz w:val="20"/>
              </w:rPr>
            </w:pPr>
            <w:r w:rsidRPr="000B5638">
              <w:rPr>
                <w:sz w:val="20"/>
              </w:rPr>
              <w:t>5, 14-15</w:t>
            </w:r>
          </w:p>
        </w:tc>
        <w:tc>
          <w:tcPr>
            <w:tcW w:w="1066" w:type="dxa"/>
            <w:shd w:val="clear" w:color="auto" w:fill="auto"/>
          </w:tcPr>
          <w:p w:rsidR="00A413FA" w:rsidRPr="000B5638" w:rsidRDefault="00A413FA" w:rsidP="006748CD">
            <w:pPr>
              <w:rPr>
                <w:sz w:val="20"/>
              </w:rPr>
            </w:pPr>
            <w:r w:rsidRPr="000B5638">
              <w:rPr>
                <w:sz w:val="20"/>
              </w:rPr>
              <w:t>4, 21-22</w:t>
            </w:r>
          </w:p>
        </w:tc>
        <w:tc>
          <w:tcPr>
            <w:tcW w:w="1440" w:type="dxa"/>
            <w:shd w:val="clear" w:color="auto" w:fill="auto"/>
          </w:tcPr>
          <w:p w:rsidR="00A413FA" w:rsidRPr="000B5638" w:rsidRDefault="00A413FA" w:rsidP="006748CD">
            <w:pPr>
              <w:rPr>
                <w:sz w:val="20"/>
              </w:rPr>
            </w:pPr>
            <w:r w:rsidRPr="000B5638">
              <w:rPr>
                <w:sz w:val="20"/>
              </w:rPr>
              <w:t>8, 16; 11, 33</w:t>
            </w:r>
          </w:p>
        </w:tc>
      </w:tr>
      <w:tr w:rsidR="00A413FA" w:rsidTr="000B5638">
        <w:tc>
          <w:tcPr>
            <w:tcW w:w="2988" w:type="dxa"/>
            <w:shd w:val="clear" w:color="auto" w:fill="auto"/>
          </w:tcPr>
          <w:p w:rsidR="00A413FA" w:rsidRPr="000B5638" w:rsidRDefault="00A413FA" w:rsidP="006748CD">
            <w:pPr>
              <w:rPr>
                <w:sz w:val="20"/>
              </w:rPr>
            </w:pPr>
            <w:r w:rsidRPr="000B5638">
              <w:rPr>
                <w:sz w:val="20"/>
              </w:rPr>
              <w:t>Neuer Flicken auf altem Kleid</w:t>
            </w:r>
          </w:p>
        </w:tc>
        <w:tc>
          <w:tcPr>
            <w:tcW w:w="1094" w:type="dxa"/>
            <w:shd w:val="clear" w:color="auto" w:fill="auto"/>
          </w:tcPr>
          <w:p w:rsidR="00A413FA" w:rsidRPr="000B5638" w:rsidRDefault="00A413FA" w:rsidP="006748CD">
            <w:pPr>
              <w:rPr>
                <w:sz w:val="20"/>
              </w:rPr>
            </w:pPr>
            <w:r w:rsidRPr="000B5638">
              <w:rPr>
                <w:sz w:val="20"/>
              </w:rPr>
              <w:t>9, 16</w:t>
            </w:r>
          </w:p>
        </w:tc>
        <w:tc>
          <w:tcPr>
            <w:tcW w:w="1066" w:type="dxa"/>
            <w:shd w:val="clear" w:color="auto" w:fill="auto"/>
          </w:tcPr>
          <w:p w:rsidR="00A413FA" w:rsidRPr="000B5638" w:rsidRDefault="00A413FA" w:rsidP="006748CD">
            <w:pPr>
              <w:rPr>
                <w:sz w:val="20"/>
              </w:rPr>
            </w:pPr>
            <w:r w:rsidRPr="000B5638">
              <w:rPr>
                <w:sz w:val="20"/>
              </w:rPr>
              <w:t>2, 21</w:t>
            </w:r>
          </w:p>
        </w:tc>
        <w:tc>
          <w:tcPr>
            <w:tcW w:w="1440" w:type="dxa"/>
            <w:shd w:val="clear" w:color="auto" w:fill="auto"/>
          </w:tcPr>
          <w:p w:rsidR="00A413FA" w:rsidRPr="000B5638" w:rsidRDefault="00A413FA" w:rsidP="006748CD">
            <w:pPr>
              <w:rPr>
                <w:sz w:val="20"/>
              </w:rPr>
            </w:pPr>
            <w:r w:rsidRPr="000B5638">
              <w:rPr>
                <w:sz w:val="20"/>
              </w:rPr>
              <w:t>5, 36</w:t>
            </w:r>
          </w:p>
        </w:tc>
      </w:tr>
      <w:tr w:rsidR="00A413FA" w:rsidTr="000B5638">
        <w:tc>
          <w:tcPr>
            <w:tcW w:w="2988" w:type="dxa"/>
            <w:shd w:val="clear" w:color="auto" w:fill="auto"/>
          </w:tcPr>
          <w:p w:rsidR="00A413FA" w:rsidRPr="000B5638" w:rsidRDefault="00A413FA" w:rsidP="006748CD">
            <w:pPr>
              <w:rPr>
                <w:sz w:val="20"/>
              </w:rPr>
            </w:pPr>
            <w:r w:rsidRPr="000B5638">
              <w:rPr>
                <w:sz w:val="20"/>
              </w:rPr>
              <w:t>Neuer Wein und alter Schlauch</w:t>
            </w:r>
          </w:p>
        </w:tc>
        <w:tc>
          <w:tcPr>
            <w:tcW w:w="1094" w:type="dxa"/>
            <w:shd w:val="clear" w:color="auto" w:fill="auto"/>
          </w:tcPr>
          <w:p w:rsidR="00A413FA" w:rsidRPr="000B5638" w:rsidRDefault="00A413FA" w:rsidP="006748CD">
            <w:pPr>
              <w:rPr>
                <w:sz w:val="20"/>
              </w:rPr>
            </w:pPr>
            <w:r w:rsidRPr="000B5638">
              <w:rPr>
                <w:sz w:val="20"/>
              </w:rPr>
              <w:t>9, 17</w:t>
            </w:r>
          </w:p>
        </w:tc>
        <w:tc>
          <w:tcPr>
            <w:tcW w:w="1066" w:type="dxa"/>
            <w:shd w:val="clear" w:color="auto" w:fill="auto"/>
          </w:tcPr>
          <w:p w:rsidR="00A413FA" w:rsidRPr="000B5638" w:rsidRDefault="00A413FA" w:rsidP="006748CD">
            <w:pPr>
              <w:rPr>
                <w:sz w:val="20"/>
              </w:rPr>
            </w:pPr>
            <w:r w:rsidRPr="000B5638">
              <w:rPr>
                <w:sz w:val="20"/>
              </w:rPr>
              <w:t>2, 22</w:t>
            </w:r>
          </w:p>
        </w:tc>
        <w:tc>
          <w:tcPr>
            <w:tcW w:w="1440" w:type="dxa"/>
            <w:shd w:val="clear" w:color="auto" w:fill="auto"/>
          </w:tcPr>
          <w:p w:rsidR="00A413FA" w:rsidRPr="000B5638" w:rsidRDefault="00A413FA" w:rsidP="006748CD">
            <w:pPr>
              <w:rPr>
                <w:sz w:val="20"/>
              </w:rPr>
            </w:pPr>
            <w:r w:rsidRPr="000B5638">
              <w:rPr>
                <w:sz w:val="20"/>
              </w:rPr>
              <w:t>5, 37-38</w:t>
            </w:r>
          </w:p>
        </w:tc>
      </w:tr>
      <w:tr w:rsidR="00A413FA" w:rsidTr="000B5638">
        <w:tc>
          <w:tcPr>
            <w:tcW w:w="2988" w:type="dxa"/>
            <w:shd w:val="clear" w:color="auto" w:fill="auto"/>
          </w:tcPr>
          <w:p w:rsidR="00A413FA" w:rsidRPr="000B5638" w:rsidRDefault="00A413FA" w:rsidP="006748CD">
            <w:pPr>
              <w:rPr>
                <w:sz w:val="20"/>
              </w:rPr>
            </w:pPr>
            <w:r w:rsidRPr="000B5638">
              <w:rPr>
                <w:sz w:val="20"/>
              </w:rPr>
              <w:t>Pharisäer und der Zöllner</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18, 10-14</w:t>
            </w:r>
          </w:p>
        </w:tc>
      </w:tr>
      <w:tr w:rsidR="00A413FA" w:rsidTr="000B5638">
        <w:tc>
          <w:tcPr>
            <w:tcW w:w="2988" w:type="dxa"/>
            <w:shd w:val="clear" w:color="auto" w:fill="auto"/>
          </w:tcPr>
          <w:p w:rsidR="00A413FA" w:rsidRPr="000B5638" w:rsidRDefault="00A413FA" w:rsidP="006748CD">
            <w:pPr>
              <w:rPr>
                <w:sz w:val="20"/>
              </w:rPr>
            </w:pPr>
            <w:r w:rsidRPr="000B5638">
              <w:rPr>
                <w:sz w:val="20"/>
              </w:rPr>
              <w:t>Reicher Kornbauer</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12, 16-21</w:t>
            </w:r>
          </w:p>
        </w:tc>
      </w:tr>
      <w:tr w:rsidR="00A413FA" w:rsidTr="000B5638">
        <w:tc>
          <w:tcPr>
            <w:tcW w:w="2988" w:type="dxa"/>
            <w:shd w:val="clear" w:color="auto" w:fill="auto"/>
          </w:tcPr>
          <w:p w:rsidR="00A413FA" w:rsidRPr="000B5638" w:rsidRDefault="00A413FA" w:rsidP="006748CD">
            <w:pPr>
              <w:rPr>
                <w:sz w:val="20"/>
              </w:rPr>
            </w:pPr>
            <w:r w:rsidRPr="000B5638">
              <w:rPr>
                <w:sz w:val="20"/>
              </w:rPr>
              <w:t>Reicher Mann und Lazarus</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16, 19-31</w:t>
            </w:r>
          </w:p>
        </w:tc>
      </w:tr>
      <w:tr w:rsidR="00A413FA" w:rsidTr="000B5638">
        <w:tc>
          <w:tcPr>
            <w:tcW w:w="2988" w:type="dxa"/>
            <w:shd w:val="clear" w:color="auto" w:fill="auto"/>
          </w:tcPr>
          <w:p w:rsidR="00A413FA" w:rsidRPr="000B5638" w:rsidRDefault="00A413FA" w:rsidP="006748CD">
            <w:pPr>
              <w:rPr>
                <w:sz w:val="20"/>
              </w:rPr>
            </w:pPr>
            <w:r w:rsidRPr="000B5638">
              <w:rPr>
                <w:sz w:val="20"/>
              </w:rPr>
              <w:t>Sauerteig</w:t>
            </w:r>
          </w:p>
        </w:tc>
        <w:tc>
          <w:tcPr>
            <w:tcW w:w="1094" w:type="dxa"/>
            <w:shd w:val="clear" w:color="auto" w:fill="auto"/>
          </w:tcPr>
          <w:p w:rsidR="00A413FA" w:rsidRPr="000B5638" w:rsidRDefault="00A413FA" w:rsidP="006748CD">
            <w:pPr>
              <w:rPr>
                <w:sz w:val="20"/>
              </w:rPr>
            </w:pPr>
            <w:r w:rsidRPr="000B5638">
              <w:rPr>
                <w:sz w:val="20"/>
              </w:rPr>
              <w:t>13, 33</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13, 20-21</w:t>
            </w:r>
          </w:p>
        </w:tc>
      </w:tr>
      <w:tr w:rsidR="00A413FA" w:rsidTr="000B5638">
        <w:tc>
          <w:tcPr>
            <w:tcW w:w="2988" w:type="dxa"/>
            <w:shd w:val="clear" w:color="auto" w:fill="auto"/>
          </w:tcPr>
          <w:p w:rsidR="00A413FA" w:rsidRPr="000B5638" w:rsidRDefault="00A413FA" w:rsidP="006748CD">
            <w:pPr>
              <w:rPr>
                <w:sz w:val="20"/>
              </w:rPr>
            </w:pPr>
            <w:r w:rsidRPr="000B5638">
              <w:rPr>
                <w:sz w:val="20"/>
              </w:rPr>
              <w:t>Schalksknecht</w:t>
            </w:r>
          </w:p>
        </w:tc>
        <w:tc>
          <w:tcPr>
            <w:tcW w:w="1094" w:type="dxa"/>
            <w:shd w:val="clear" w:color="auto" w:fill="auto"/>
          </w:tcPr>
          <w:p w:rsidR="00A413FA" w:rsidRPr="000B5638" w:rsidRDefault="00A413FA" w:rsidP="006748CD">
            <w:pPr>
              <w:rPr>
                <w:sz w:val="20"/>
              </w:rPr>
            </w:pPr>
            <w:r w:rsidRPr="000B5638">
              <w:rPr>
                <w:sz w:val="20"/>
              </w:rPr>
              <w:t>18, 23-34</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 </w:t>
            </w:r>
          </w:p>
        </w:tc>
      </w:tr>
      <w:tr w:rsidR="00A413FA" w:rsidTr="000B5638">
        <w:tc>
          <w:tcPr>
            <w:tcW w:w="2988" w:type="dxa"/>
            <w:shd w:val="clear" w:color="auto" w:fill="auto"/>
          </w:tcPr>
          <w:p w:rsidR="00A413FA" w:rsidRPr="000B5638" w:rsidRDefault="00A413FA" w:rsidP="006748CD">
            <w:pPr>
              <w:rPr>
                <w:sz w:val="20"/>
              </w:rPr>
            </w:pPr>
            <w:r w:rsidRPr="000B5638">
              <w:rPr>
                <w:sz w:val="20"/>
              </w:rPr>
              <w:t>Schatz im Acker</w:t>
            </w:r>
          </w:p>
        </w:tc>
        <w:tc>
          <w:tcPr>
            <w:tcW w:w="1094" w:type="dxa"/>
            <w:shd w:val="clear" w:color="auto" w:fill="auto"/>
          </w:tcPr>
          <w:p w:rsidR="00A413FA" w:rsidRPr="000B5638" w:rsidRDefault="00A413FA" w:rsidP="006748CD">
            <w:pPr>
              <w:rPr>
                <w:sz w:val="20"/>
              </w:rPr>
            </w:pPr>
            <w:r w:rsidRPr="000B5638">
              <w:rPr>
                <w:sz w:val="20"/>
              </w:rPr>
              <w:t>13, 44</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 </w:t>
            </w:r>
          </w:p>
        </w:tc>
      </w:tr>
      <w:tr w:rsidR="00A413FA" w:rsidTr="000B5638">
        <w:tc>
          <w:tcPr>
            <w:tcW w:w="2988" w:type="dxa"/>
            <w:shd w:val="clear" w:color="auto" w:fill="auto"/>
          </w:tcPr>
          <w:p w:rsidR="00A413FA" w:rsidRPr="000B5638" w:rsidRDefault="00A413FA" w:rsidP="006748CD">
            <w:pPr>
              <w:rPr>
                <w:sz w:val="20"/>
              </w:rPr>
            </w:pPr>
            <w:r w:rsidRPr="000B5638">
              <w:rPr>
                <w:sz w:val="20"/>
              </w:rPr>
              <w:t>Senfkorn</w:t>
            </w:r>
          </w:p>
        </w:tc>
        <w:tc>
          <w:tcPr>
            <w:tcW w:w="1094" w:type="dxa"/>
            <w:shd w:val="clear" w:color="auto" w:fill="auto"/>
          </w:tcPr>
          <w:p w:rsidR="00A413FA" w:rsidRPr="000B5638" w:rsidRDefault="00A413FA" w:rsidP="006748CD">
            <w:pPr>
              <w:rPr>
                <w:sz w:val="20"/>
              </w:rPr>
            </w:pPr>
            <w:r w:rsidRPr="000B5638">
              <w:rPr>
                <w:sz w:val="20"/>
              </w:rPr>
              <w:t>13, 31-32</w:t>
            </w:r>
          </w:p>
        </w:tc>
        <w:tc>
          <w:tcPr>
            <w:tcW w:w="1066" w:type="dxa"/>
            <w:shd w:val="clear" w:color="auto" w:fill="auto"/>
          </w:tcPr>
          <w:p w:rsidR="00A413FA" w:rsidRPr="000B5638" w:rsidRDefault="00A413FA" w:rsidP="006748CD">
            <w:pPr>
              <w:rPr>
                <w:sz w:val="20"/>
              </w:rPr>
            </w:pPr>
            <w:r w:rsidRPr="000B5638">
              <w:rPr>
                <w:sz w:val="20"/>
              </w:rPr>
              <w:t>4, 30-32</w:t>
            </w:r>
          </w:p>
        </w:tc>
        <w:tc>
          <w:tcPr>
            <w:tcW w:w="1440" w:type="dxa"/>
            <w:shd w:val="clear" w:color="auto" w:fill="auto"/>
          </w:tcPr>
          <w:p w:rsidR="00A413FA" w:rsidRPr="000B5638" w:rsidRDefault="00A413FA" w:rsidP="006748CD">
            <w:pPr>
              <w:rPr>
                <w:sz w:val="20"/>
              </w:rPr>
            </w:pPr>
            <w:r w:rsidRPr="000B5638">
              <w:rPr>
                <w:sz w:val="20"/>
              </w:rPr>
              <w:t>13, 18-19</w:t>
            </w:r>
          </w:p>
        </w:tc>
      </w:tr>
      <w:tr w:rsidR="00A413FA" w:rsidTr="000B5638">
        <w:tc>
          <w:tcPr>
            <w:tcW w:w="2988" w:type="dxa"/>
            <w:shd w:val="clear" w:color="auto" w:fill="auto"/>
          </w:tcPr>
          <w:p w:rsidR="00A413FA" w:rsidRPr="000B5638" w:rsidRDefault="00A413FA" w:rsidP="006748CD">
            <w:pPr>
              <w:rPr>
                <w:sz w:val="20"/>
              </w:rPr>
            </w:pPr>
            <w:r w:rsidRPr="000B5638">
              <w:rPr>
                <w:sz w:val="20"/>
              </w:rPr>
              <w:t>Talente (Mt.), Pfunde (Lk.)</w:t>
            </w:r>
          </w:p>
        </w:tc>
        <w:tc>
          <w:tcPr>
            <w:tcW w:w="1094" w:type="dxa"/>
            <w:shd w:val="clear" w:color="auto" w:fill="auto"/>
          </w:tcPr>
          <w:p w:rsidR="00A413FA" w:rsidRPr="000B5638" w:rsidRDefault="00A413FA" w:rsidP="006748CD">
            <w:pPr>
              <w:rPr>
                <w:sz w:val="20"/>
              </w:rPr>
            </w:pPr>
            <w:r w:rsidRPr="000B5638">
              <w:rPr>
                <w:sz w:val="20"/>
              </w:rPr>
              <w:t>25, 14-30</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19, 12-27</w:t>
            </w:r>
          </w:p>
        </w:tc>
      </w:tr>
      <w:tr w:rsidR="00A413FA" w:rsidTr="000B5638">
        <w:tc>
          <w:tcPr>
            <w:tcW w:w="2988" w:type="dxa"/>
            <w:shd w:val="clear" w:color="auto" w:fill="auto"/>
          </w:tcPr>
          <w:p w:rsidR="00A413FA" w:rsidRPr="000B5638" w:rsidRDefault="00A413FA" w:rsidP="006748CD">
            <w:pPr>
              <w:rPr>
                <w:sz w:val="20"/>
              </w:rPr>
            </w:pPr>
            <w:r w:rsidRPr="000B5638">
              <w:rPr>
                <w:sz w:val="20"/>
              </w:rPr>
              <w:t>Treuer Haushalter</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12, 42-48</w:t>
            </w:r>
          </w:p>
        </w:tc>
      </w:tr>
      <w:tr w:rsidR="00A413FA" w:rsidTr="000B5638">
        <w:tc>
          <w:tcPr>
            <w:tcW w:w="2988" w:type="dxa"/>
            <w:shd w:val="clear" w:color="auto" w:fill="auto"/>
          </w:tcPr>
          <w:p w:rsidR="00A413FA" w:rsidRPr="000B5638" w:rsidRDefault="00A413FA" w:rsidP="006748CD">
            <w:pPr>
              <w:rPr>
                <w:sz w:val="20"/>
              </w:rPr>
            </w:pPr>
            <w:r w:rsidRPr="000B5638">
              <w:rPr>
                <w:sz w:val="20"/>
              </w:rPr>
              <w:t>Treulose Weingärtner</w:t>
            </w:r>
          </w:p>
        </w:tc>
        <w:tc>
          <w:tcPr>
            <w:tcW w:w="1094" w:type="dxa"/>
            <w:shd w:val="clear" w:color="auto" w:fill="auto"/>
          </w:tcPr>
          <w:p w:rsidR="00A413FA" w:rsidRPr="000B5638" w:rsidRDefault="00A413FA" w:rsidP="006748CD">
            <w:pPr>
              <w:rPr>
                <w:sz w:val="20"/>
              </w:rPr>
            </w:pPr>
            <w:r w:rsidRPr="000B5638">
              <w:rPr>
                <w:sz w:val="20"/>
              </w:rPr>
              <w:t>21, 33-41</w:t>
            </w:r>
          </w:p>
        </w:tc>
        <w:tc>
          <w:tcPr>
            <w:tcW w:w="1066" w:type="dxa"/>
            <w:shd w:val="clear" w:color="auto" w:fill="auto"/>
          </w:tcPr>
          <w:p w:rsidR="00A413FA" w:rsidRPr="000B5638" w:rsidRDefault="00A413FA" w:rsidP="006748CD">
            <w:pPr>
              <w:rPr>
                <w:sz w:val="20"/>
              </w:rPr>
            </w:pPr>
            <w:r w:rsidRPr="000B5638">
              <w:rPr>
                <w:sz w:val="20"/>
              </w:rPr>
              <w:t>12, 1-9</w:t>
            </w:r>
          </w:p>
        </w:tc>
        <w:tc>
          <w:tcPr>
            <w:tcW w:w="1440" w:type="dxa"/>
            <w:shd w:val="clear" w:color="auto" w:fill="auto"/>
          </w:tcPr>
          <w:p w:rsidR="00A413FA" w:rsidRPr="000B5638" w:rsidRDefault="00A413FA" w:rsidP="006748CD">
            <w:pPr>
              <w:rPr>
                <w:sz w:val="20"/>
              </w:rPr>
            </w:pPr>
            <w:r w:rsidRPr="000B5638">
              <w:rPr>
                <w:sz w:val="20"/>
              </w:rPr>
              <w:t>20, 9-16</w:t>
            </w:r>
          </w:p>
        </w:tc>
      </w:tr>
      <w:tr w:rsidR="00A413FA" w:rsidTr="000B5638">
        <w:tc>
          <w:tcPr>
            <w:tcW w:w="2988" w:type="dxa"/>
            <w:shd w:val="clear" w:color="auto" w:fill="auto"/>
          </w:tcPr>
          <w:p w:rsidR="00A413FA" w:rsidRPr="000B5638" w:rsidRDefault="00A413FA" w:rsidP="006748CD">
            <w:pPr>
              <w:rPr>
                <w:sz w:val="20"/>
              </w:rPr>
            </w:pPr>
            <w:r w:rsidRPr="000B5638">
              <w:rPr>
                <w:sz w:val="20"/>
              </w:rPr>
              <w:t>Turmbau und Kriegführen</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14, 28-33</w:t>
            </w:r>
          </w:p>
        </w:tc>
      </w:tr>
      <w:tr w:rsidR="00A413FA" w:rsidTr="000B5638">
        <w:tc>
          <w:tcPr>
            <w:tcW w:w="2988" w:type="dxa"/>
            <w:shd w:val="clear" w:color="auto" w:fill="auto"/>
          </w:tcPr>
          <w:p w:rsidR="00A413FA" w:rsidRPr="000B5638" w:rsidRDefault="00A413FA" w:rsidP="006748CD">
            <w:pPr>
              <w:rPr>
                <w:sz w:val="20"/>
              </w:rPr>
            </w:pPr>
            <w:r w:rsidRPr="000B5638">
              <w:rPr>
                <w:sz w:val="20"/>
              </w:rPr>
              <w:t>Ungerechter Haushalter</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16, 1-8</w:t>
            </w:r>
          </w:p>
        </w:tc>
      </w:tr>
      <w:tr w:rsidR="00A413FA" w:rsidTr="000B5638">
        <w:tc>
          <w:tcPr>
            <w:tcW w:w="2988" w:type="dxa"/>
            <w:shd w:val="clear" w:color="auto" w:fill="auto"/>
          </w:tcPr>
          <w:p w:rsidR="00A413FA" w:rsidRPr="000B5638" w:rsidRDefault="00A413FA" w:rsidP="006748CD">
            <w:pPr>
              <w:rPr>
                <w:sz w:val="20"/>
              </w:rPr>
            </w:pPr>
            <w:r w:rsidRPr="000B5638">
              <w:rPr>
                <w:sz w:val="20"/>
              </w:rPr>
              <w:t>Unkraut unter dem Weizen</w:t>
            </w:r>
          </w:p>
        </w:tc>
        <w:tc>
          <w:tcPr>
            <w:tcW w:w="1094" w:type="dxa"/>
            <w:shd w:val="clear" w:color="auto" w:fill="auto"/>
          </w:tcPr>
          <w:p w:rsidR="00A413FA" w:rsidRPr="000B5638" w:rsidRDefault="00A413FA" w:rsidP="006748CD">
            <w:pPr>
              <w:rPr>
                <w:sz w:val="20"/>
              </w:rPr>
            </w:pPr>
            <w:r w:rsidRPr="000B5638">
              <w:rPr>
                <w:sz w:val="20"/>
              </w:rPr>
              <w:t>13, 24-30</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 </w:t>
            </w:r>
          </w:p>
        </w:tc>
      </w:tr>
      <w:tr w:rsidR="00A413FA" w:rsidTr="000B5638">
        <w:tc>
          <w:tcPr>
            <w:tcW w:w="2988" w:type="dxa"/>
            <w:shd w:val="clear" w:color="auto" w:fill="auto"/>
          </w:tcPr>
          <w:p w:rsidR="00A413FA" w:rsidRPr="000B5638" w:rsidRDefault="00A413FA" w:rsidP="006748CD">
            <w:pPr>
              <w:rPr>
                <w:sz w:val="20"/>
              </w:rPr>
            </w:pPr>
            <w:r w:rsidRPr="000B5638">
              <w:rPr>
                <w:sz w:val="20"/>
              </w:rPr>
              <w:t>Verlorener Groschen</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15, 8-10</w:t>
            </w:r>
          </w:p>
        </w:tc>
      </w:tr>
      <w:tr w:rsidR="00A413FA" w:rsidTr="000B5638">
        <w:tc>
          <w:tcPr>
            <w:tcW w:w="2988" w:type="dxa"/>
            <w:shd w:val="clear" w:color="auto" w:fill="auto"/>
          </w:tcPr>
          <w:p w:rsidR="00A413FA" w:rsidRPr="000B5638" w:rsidRDefault="00A413FA" w:rsidP="006748CD">
            <w:pPr>
              <w:rPr>
                <w:sz w:val="20"/>
              </w:rPr>
            </w:pPr>
            <w:r w:rsidRPr="000B5638">
              <w:rPr>
                <w:sz w:val="20"/>
              </w:rPr>
              <w:t>Verlorener Sohn</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color w:val="000000"/>
                <w:sz w:val="20"/>
              </w:rPr>
            </w:pPr>
            <w:hyperlink r:id="rId9" w:anchor="sohn" w:history="1">
              <w:r w:rsidRPr="000B5638">
                <w:rPr>
                  <w:rStyle w:val="Hyperlink"/>
                  <w:color w:val="000000"/>
                  <w:sz w:val="20"/>
                  <w:u w:val="none"/>
                </w:rPr>
                <w:t>15, 11-32</w:t>
              </w:r>
            </w:hyperlink>
          </w:p>
        </w:tc>
      </w:tr>
      <w:tr w:rsidR="00A413FA" w:rsidTr="000B5638">
        <w:tc>
          <w:tcPr>
            <w:tcW w:w="2988" w:type="dxa"/>
            <w:shd w:val="clear" w:color="auto" w:fill="auto"/>
          </w:tcPr>
          <w:p w:rsidR="00A413FA" w:rsidRPr="000B5638" w:rsidRDefault="00A413FA" w:rsidP="006748CD">
            <w:pPr>
              <w:rPr>
                <w:sz w:val="20"/>
              </w:rPr>
            </w:pPr>
            <w:r w:rsidRPr="000B5638">
              <w:rPr>
                <w:sz w:val="20"/>
              </w:rPr>
              <w:t>Verlorenes Schaf</w:t>
            </w:r>
          </w:p>
        </w:tc>
        <w:tc>
          <w:tcPr>
            <w:tcW w:w="1094" w:type="dxa"/>
            <w:shd w:val="clear" w:color="auto" w:fill="auto"/>
          </w:tcPr>
          <w:p w:rsidR="00A413FA" w:rsidRPr="000B5638" w:rsidRDefault="00A413FA" w:rsidP="006748CD">
            <w:pPr>
              <w:rPr>
                <w:sz w:val="20"/>
              </w:rPr>
            </w:pPr>
            <w:r w:rsidRPr="000B5638">
              <w:rPr>
                <w:sz w:val="20"/>
              </w:rPr>
              <w:t>18, 12-13</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15, 4-6</w:t>
            </w:r>
          </w:p>
        </w:tc>
      </w:tr>
      <w:tr w:rsidR="00A413FA" w:rsidTr="000B5638">
        <w:tc>
          <w:tcPr>
            <w:tcW w:w="2988" w:type="dxa"/>
            <w:shd w:val="clear" w:color="auto" w:fill="auto"/>
          </w:tcPr>
          <w:p w:rsidR="00A413FA" w:rsidRPr="000B5638" w:rsidRDefault="00A413FA" w:rsidP="006748CD">
            <w:pPr>
              <w:rPr>
                <w:sz w:val="20"/>
              </w:rPr>
            </w:pPr>
            <w:r w:rsidRPr="000B5638">
              <w:rPr>
                <w:sz w:val="20"/>
              </w:rPr>
              <w:t>Vierfaches Ackerfeld</w:t>
            </w:r>
          </w:p>
        </w:tc>
        <w:tc>
          <w:tcPr>
            <w:tcW w:w="1094" w:type="dxa"/>
            <w:shd w:val="clear" w:color="auto" w:fill="auto"/>
          </w:tcPr>
          <w:p w:rsidR="00A413FA" w:rsidRPr="000B5638" w:rsidRDefault="00A413FA" w:rsidP="006748CD">
            <w:pPr>
              <w:rPr>
                <w:sz w:val="20"/>
              </w:rPr>
            </w:pPr>
            <w:r w:rsidRPr="000B5638">
              <w:rPr>
                <w:sz w:val="20"/>
              </w:rPr>
              <w:t>13, 3-8</w:t>
            </w:r>
          </w:p>
        </w:tc>
        <w:tc>
          <w:tcPr>
            <w:tcW w:w="1066" w:type="dxa"/>
            <w:shd w:val="clear" w:color="auto" w:fill="auto"/>
          </w:tcPr>
          <w:p w:rsidR="00A413FA" w:rsidRPr="000B5638" w:rsidRDefault="00A413FA" w:rsidP="006748CD">
            <w:pPr>
              <w:rPr>
                <w:sz w:val="20"/>
              </w:rPr>
            </w:pPr>
            <w:r w:rsidRPr="000B5638">
              <w:rPr>
                <w:sz w:val="20"/>
              </w:rPr>
              <w:t>4, 3-8</w:t>
            </w:r>
          </w:p>
        </w:tc>
        <w:tc>
          <w:tcPr>
            <w:tcW w:w="1440" w:type="dxa"/>
            <w:shd w:val="clear" w:color="auto" w:fill="auto"/>
          </w:tcPr>
          <w:p w:rsidR="00A413FA" w:rsidRPr="000B5638" w:rsidRDefault="00A413FA" w:rsidP="006748CD">
            <w:pPr>
              <w:rPr>
                <w:sz w:val="20"/>
              </w:rPr>
            </w:pPr>
            <w:r w:rsidRPr="000B5638">
              <w:rPr>
                <w:sz w:val="20"/>
              </w:rPr>
              <w:t>8, 5-8</w:t>
            </w:r>
          </w:p>
        </w:tc>
      </w:tr>
      <w:tr w:rsidR="00A413FA" w:rsidTr="000B5638">
        <w:tc>
          <w:tcPr>
            <w:tcW w:w="2988" w:type="dxa"/>
            <w:shd w:val="clear" w:color="auto" w:fill="auto"/>
          </w:tcPr>
          <w:p w:rsidR="00A413FA" w:rsidRPr="000B5638" w:rsidRDefault="00A413FA" w:rsidP="006748CD">
            <w:pPr>
              <w:rPr>
                <w:sz w:val="20"/>
              </w:rPr>
            </w:pPr>
            <w:r w:rsidRPr="000B5638">
              <w:rPr>
                <w:sz w:val="20"/>
              </w:rPr>
              <w:t>Wachsame Knechte</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12, 16-21</w:t>
            </w:r>
          </w:p>
        </w:tc>
      </w:tr>
      <w:tr w:rsidR="00A413FA" w:rsidTr="000B5638">
        <w:tc>
          <w:tcPr>
            <w:tcW w:w="2988" w:type="dxa"/>
            <w:shd w:val="clear" w:color="auto" w:fill="auto"/>
          </w:tcPr>
          <w:p w:rsidR="00A413FA" w:rsidRPr="000B5638" w:rsidRDefault="00A413FA" w:rsidP="006748CD">
            <w:pPr>
              <w:rPr>
                <w:sz w:val="20"/>
              </w:rPr>
            </w:pPr>
            <w:r w:rsidRPr="000B5638">
              <w:rPr>
                <w:sz w:val="20"/>
              </w:rPr>
              <w:t>Wachsen der Saat</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4, 26-29</w:t>
            </w:r>
          </w:p>
        </w:tc>
        <w:tc>
          <w:tcPr>
            <w:tcW w:w="1440" w:type="dxa"/>
            <w:shd w:val="clear" w:color="auto" w:fill="auto"/>
          </w:tcPr>
          <w:p w:rsidR="00A413FA" w:rsidRPr="000B5638" w:rsidRDefault="00A413FA" w:rsidP="006748CD">
            <w:pPr>
              <w:rPr>
                <w:sz w:val="20"/>
              </w:rPr>
            </w:pPr>
            <w:r w:rsidRPr="000B5638">
              <w:rPr>
                <w:sz w:val="20"/>
              </w:rPr>
              <w:t> </w:t>
            </w:r>
          </w:p>
        </w:tc>
      </w:tr>
      <w:tr w:rsidR="00A413FA" w:rsidTr="000B5638">
        <w:tc>
          <w:tcPr>
            <w:tcW w:w="2988" w:type="dxa"/>
            <w:shd w:val="clear" w:color="auto" w:fill="auto"/>
          </w:tcPr>
          <w:p w:rsidR="00A413FA" w:rsidRPr="000B5638" w:rsidRDefault="00A413FA" w:rsidP="006748CD">
            <w:pPr>
              <w:rPr>
                <w:sz w:val="20"/>
              </w:rPr>
            </w:pPr>
            <w:r w:rsidRPr="000B5638">
              <w:rPr>
                <w:sz w:val="20"/>
              </w:rPr>
              <w:t>Weltgericht</w:t>
            </w:r>
          </w:p>
        </w:tc>
        <w:tc>
          <w:tcPr>
            <w:tcW w:w="1094" w:type="dxa"/>
            <w:shd w:val="clear" w:color="auto" w:fill="auto"/>
          </w:tcPr>
          <w:p w:rsidR="00A413FA" w:rsidRPr="000B5638" w:rsidRDefault="00A413FA" w:rsidP="006748CD">
            <w:pPr>
              <w:rPr>
                <w:sz w:val="20"/>
              </w:rPr>
            </w:pPr>
            <w:r w:rsidRPr="000B5638">
              <w:rPr>
                <w:sz w:val="20"/>
              </w:rPr>
              <w:t>25, 31-36</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 </w:t>
            </w:r>
          </w:p>
        </w:tc>
      </w:tr>
      <w:tr w:rsidR="00A413FA" w:rsidTr="000B5638">
        <w:tc>
          <w:tcPr>
            <w:tcW w:w="2988" w:type="dxa"/>
            <w:shd w:val="clear" w:color="auto" w:fill="auto"/>
          </w:tcPr>
          <w:p w:rsidR="00A413FA" w:rsidRPr="000B5638" w:rsidRDefault="00A413FA" w:rsidP="006748CD">
            <w:pPr>
              <w:rPr>
                <w:sz w:val="20"/>
              </w:rPr>
            </w:pPr>
            <w:r w:rsidRPr="000B5638">
              <w:rPr>
                <w:sz w:val="20"/>
              </w:rPr>
              <w:t>Witwe und ungerechter Richter</w:t>
            </w:r>
          </w:p>
        </w:tc>
        <w:tc>
          <w:tcPr>
            <w:tcW w:w="1094" w:type="dxa"/>
            <w:shd w:val="clear" w:color="auto" w:fill="auto"/>
          </w:tcPr>
          <w:p w:rsidR="00A413FA" w:rsidRPr="000B5638" w:rsidRDefault="00A413FA" w:rsidP="006748CD">
            <w:pPr>
              <w:rPr>
                <w:sz w:val="20"/>
              </w:rPr>
            </w:pPr>
            <w:r w:rsidRPr="000B5638">
              <w:rPr>
                <w:sz w:val="20"/>
              </w:rPr>
              <w:t> </w:t>
            </w:r>
          </w:p>
        </w:tc>
        <w:tc>
          <w:tcPr>
            <w:tcW w:w="1066" w:type="dxa"/>
            <w:shd w:val="clear" w:color="auto" w:fill="auto"/>
          </w:tcPr>
          <w:p w:rsidR="00A413FA" w:rsidRPr="000B5638" w:rsidRDefault="00A413FA" w:rsidP="006748CD">
            <w:pPr>
              <w:rPr>
                <w:sz w:val="20"/>
              </w:rPr>
            </w:pPr>
            <w:r w:rsidRPr="000B5638">
              <w:rPr>
                <w:sz w:val="20"/>
              </w:rPr>
              <w:t> </w:t>
            </w:r>
          </w:p>
        </w:tc>
        <w:tc>
          <w:tcPr>
            <w:tcW w:w="1440" w:type="dxa"/>
            <w:shd w:val="clear" w:color="auto" w:fill="auto"/>
          </w:tcPr>
          <w:p w:rsidR="00A413FA" w:rsidRPr="000B5638" w:rsidRDefault="00A413FA" w:rsidP="006748CD">
            <w:pPr>
              <w:rPr>
                <w:sz w:val="20"/>
              </w:rPr>
            </w:pPr>
            <w:r w:rsidRPr="000B5638">
              <w:rPr>
                <w:sz w:val="20"/>
              </w:rPr>
              <w:t>18, 2-5</w:t>
            </w:r>
          </w:p>
        </w:tc>
      </w:tr>
      <w:tr w:rsidR="00A413FA" w:rsidTr="000B5638">
        <w:tc>
          <w:tcPr>
            <w:tcW w:w="2988" w:type="dxa"/>
            <w:shd w:val="clear" w:color="auto" w:fill="auto"/>
          </w:tcPr>
          <w:p w:rsidR="00A413FA" w:rsidRPr="000B5638" w:rsidRDefault="00A413FA" w:rsidP="006748CD">
            <w:pPr>
              <w:rPr>
                <w:sz w:val="20"/>
              </w:rPr>
            </w:pPr>
            <w:r w:rsidRPr="000B5638">
              <w:rPr>
                <w:sz w:val="20"/>
              </w:rPr>
              <w:t>Zwei ungleiche Söhne</w:t>
            </w:r>
          </w:p>
        </w:tc>
        <w:tc>
          <w:tcPr>
            <w:tcW w:w="1094" w:type="dxa"/>
            <w:shd w:val="clear" w:color="auto" w:fill="auto"/>
          </w:tcPr>
          <w:p w:rsidR="00A413FA" w:rsidRPr="000B5638" w:rsidRDefault="00A413FA" w:rsidP="006748CD">
            <w:pPr>
              <w:rPr>
                <w:sz w:val="20"/>
              </w:rPr>
            </w:pPr>
            <w:r w:rsidRPr="000B5638">
              <w:rPr>
                <w:sz w:val="20"/>
              </w:rPr>
              <w:t>21, 28-31</w:t>
            </w:r>
          </w:p>
        </w:tc>
        <w:tc>
          <w:tcPr>
            <w:tcW w:w="1066" w:type="dxa"/>
            <w:shd w:val="clear" w:color="auto" w:fill="auto"/>
          </w:tcPr>
          <w:p w:rsidR="00A413FA" w:rsidRPr="000B5638" w:rsidRDefault="00A413FA" w:rsidP="006748CD">
            <w:pPr>
              <w:rPr>
                <w:sz w:val="20"/>
              </w:rPr>
            </w:pPr>
          </w:p>
        </w:tc>
        <w:tc>
          <w:tcPr>
            <w:tcW w:w="1440" w:type="dxa"/>
            <w:shd w:val="clear" w:color="auto" w:fill="auto"/>
          </w:tcPr>
          <w:p w:rsidR="00A413FA" w:rsidRPr="000B5638" w:rsidRDefault="00A413FA" w:rsidP="006748CD">
            <w:pPr>
              <w:rPr>
                <w:sz w:val="20"/>
              </w:rPr>
            </w:pPr>
          </w:p>
        </w:tc>
      </w:tr>
    </w:tbl>
    <w:p w:rsidR="00A413FA" w:rsidRPr="006163B8" w:rsidRDefault="00A413FA" w:rsidP="00FA6271"/>
    <w:sectPr w:rsidR="00A413FA" w:rsidRPr="006163B8" w:rsidSect="00FA6271">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40" w:rsidRDefault="00FB1340">
      <w:r>
        <w:separator/>
      </w:r>
    </w:p>
  </w:endnote>
  <w:endnote w:type="continuationSeparator" w:id="0">
    <w:p w:rsidR="00FB1340" w:rsidRDefault="00FB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40" w:rsidRDefault="00FB1340">
      <w:r>
        <w:separator/>
      </w:r>
    </w:p>
  </w:footnote>
  <w:footnote w:type="continuationSeparator" w:id="0">
    <w:p w:rsidR="00FB1340" w:rsidRDefault="00FB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069AC"/>
    <w:rsid w:val="00033E35"/>
    <w:rsid w:val="00064F11"/>
    <w:rsid w:val="000B5638"/>
    <w:rsid w:val="000B6004"/>
    <w:rsid w:val="000C2F32"/>
    <w:rsid w:val="00112599"/>
    <w:rsid w:val="001509DB"/>
    <w:rsid w:val="00191904"/>
    <w:rsid w:val="00192B45"/>
    <w:rsid w:val="001B12FC"/>
    <w:rsid w:val="00222A85"/>
    <w:rsid w:val="002D7863"/>
    <w:rsid w:val="002F2B2C"/>
    <w:rsid w:val="0030442A"/>
    <w:rsid w:val="00310061"/>
    <w:rsid w:val="00390E75"/>
    <w:rsid w:val="00391618"/>
    <w:rsid w:val="00397587"/>
    <w:rsid w:val="003D1134"/>
    <w:rsid w:val="0043301E"/>
    <w:rsid w:val="00436A11"/>
    <w:rsid w:val="00477928"/>
    <w:rsid w:val="004A7CE8"/>
    <w:rsid w:val="004E4DFA"/>
    <w:rsid w:val="004F3F85"/>
    <w:rsid w:val="005412FC"/>
    <w:rsid w:val="005837F2"/>
    <w:rsid w:val="00611574"/>
    <w:rsid w:val="006163B8"/>
    <w:rsid w:val="00642F22"/>
    <w:rsid w:val="006748CD"/>
    <w:rsid w:val="00680CE1"/>
    <w:rsid w:val="006D7368"/>
    <w:rsid w:val="006F7D16"/>
    <w:rsid w:val="00710482"/>
    <w:rsid w:val="007228A4"/>
    <w:rsid w:val="00735BCF"/>
    <w:rsid w:val="00747C7B"/>
    <w:rsid w:val="00772445"/>
    <w:rsid w:val="007E29F0"/>
    <w:rsid w:val="00801CBA"/>
    <w:rsid w:val="00802585"/>
    <w:rsid w:val="008047E5"/>
    <w:rsid w:val="00886405"/>
    <w:rsid w:val="008C2038"/>
    <w:rsid w:val="008D00A5"/>
    <w:rsid w:val="008D5285"/>
    <w:rsid w:val="0098335A"/>
    <w:rsid w:val="00983D70"/>
    <w:rsid w:val="009E07AF"/>
    <w:rsid w:val="00A01D22"/>
    <w:rsid w:val="00A413FA"/>
    <w:rsid w:val="00A50A28"/>
    <w:rsid w:val="00B00C04"/>
    <w:rsid w:val="00B02476"/>
    <w:rsid w:val="00B501F0"/>
    <w:rsid w:val="00B7405D"/>
    <w:rsid w:val="00BA2457"/>
    <w:rsid w:val="00BA6B42"/>
    <w:rsid w:val="00BF6D53"/>
    <w:rsid w:val="00C159FE"/>
    <w:rsid w:val="00C4441C"/>
    <w:rsid w:val="00C510AE"/>
    <w:rsid w:val="00C67801"/>
    <w:rsid w:val="00C8110E"/>
    <w:rsid w:val="00CF4B56"/>
    <w:rsid w:val="00D07854"/>
    <w:rsid w:val="00D07E5C"/>
    <w:rsid w:val="00D103D9"/>
    <w:rsid w:val="00D46BFB"/>
    <w:rsid w:val="00D52328"/>
    <w:rsid w:val="00D577EE"/>
    <w:rsid w:val="00D6323E"/>
    <w:rsid w:val="00DE1839"/>
    <w:rsid w:val="00E04C75"/>
    <w:rsid w:val="00E43DF7"/>
    <w:rsid w:val="00E6026E"/>
    <w:rsid w:val="00EE03F7"/>
    <w:rsid w:val="00FA6271"/>
    <w:rsid w:val="00FB1340"/>
    <w:rsid w:val="00FD5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B21F2B3-08D7-4605-9311-5302E871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yperlink">
    <w:name w:val="Hyperlink"/>
    <w:rsid w:val="00A413FA"/>
    <w:rPr>
      <w:color w:val="0000FF"/>
      <w:u w:val="single"/>
    </w:rPr>
  </w:style>
  <w:style w:type="paragraph" w:styleId="StandardWeb">
    <w:name w:val="Normal (Web)"/>
    <w:basedOn w:val="Standard"/>
    <w:rsid w:val="00436A11"/>
    <w:pPr>
      <w:spacing w:before="100" w:beforeAutospacing="1" w:after="100" w:afterAutospacing="1"/>
    </w:pPr>
    <w:rPr>
      <w:bCs w:val="0"/>
      <w:szCs w:val="24"/>
    </w:rPr>
  </w:style>
  <w:style w:type="character" w:customStyle="1" w:styleId="verse">
    <w:name w:val="verse"/>
    <w:basedOn w:val="Absatz-Standardschriftart"/>
    <w:rsid w:val="00436A11"/>
  </w:style>
  <w:style w:type="paragraph" w:styleId="Sprechblasentext">
    <w:name w:val="Balloon Text"/>
    <w:basedOn w:val="Standard"/>
    <w:link w:val="SprechblasentextZchn"/>
    <w:rsid w:val="00BA6B42"/>
    <w:rPr>
      <w:rFonts w:ascii="Segoe UI" w:hAnsi="Segoe UI" w:cs="Segoe UI"/>
      <w:sz w:val="18"/>
      <w:szCs w:val="18"/>
    </w:rPr>
  </w:style>
  <w:style w:type="character" w:customStyle="1" w:styleId="SprechblasentextZchn">
    <w:name w:val="Sprechblasentext Zchn"/>
    <w:link w:val="Sprechblasentext"/>
    <w:rsid w:val="00BA6B42"/>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01024">
      <w:bodyDiv w:val="1"/>
      <w:marLeft w:val="0"/>
      <w:marRight w:val="0"/>
      <w:marTop w:val="0"/>
      <w:marBottom w:val="0"/>
      <w:divBdr>
        <w:top w:val="none" w:sz="0" w:space="0" w:color="auto"/>
        <w:left w:val="none" w:sz="0" w:space="0" w:color="auto"/>
        <w:bottom w:val="none" w:sz="0" w:space="0" w:color="auto"/>
        <w:right w:val="none" w:sz="0" w:space="0" w:color="auto"/>
      </w:divBdr>
    </w:div>
    <w:div w:id="512574047">
      <w:bodyDiv w:val="1"/>
      <w:marLeft w:val="0"/>
      <w:marRight w:val="0"/>
      <w:marTop w:val="0"/>
      <w:marBottom w:val="0"/>
      <w:divBdr>
        <w:top w:val="none" w:sz="0" w:space="0" w:color="auto"/>
        <w:left w:val="none" w:sz="0" w:space="0" w:color="auto"/>
        <w:bottom w:val="none" w:sz="0" w:space="0" w:color="auto"/>
        <w:right w:val="none" w:sz="0" w:space="0" w:color="auto"/>
      </w:divBdr>
    </w:div>
    <w:div w:id="890532215">
      <w:bodyDiv w:val="1"/>
      <w:marLeft w:val="0"/>
      <w:marRight w:val="0"/>
      <w:marTop w:val="0"/>
      <w:marBottom w:val="0"/>
      <w:divBdr>
        <w:top w:val="none" w:sz="0" w:space="0" w:color="auto"/>
        <w:left w:val="none" w:sz="0" w:space="0" w:color="auto"/>
        <w:bottom w:val="none" w:sz="0" w:space="0" w:color="auto"/>
        <w:right w:val="none" w:sz="0" w:space="0" w:color="auto"/>
      </w:divBdr>
    </w:div>
    <w:div w:id="15300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ber.de/jesus/evangelien1-texte.html" TargetMode="External"/><Relationship Id="rId3" Type="http://schemas.openxmlformats.org/officeDocument/2006/relationships/settings" Target="settings.xml"/><Relationship Id="rId7" Type="http://schemas.openxmlformats.org/officeDocument/2006/relationships/hyperlink" Target="http://www.dober.de/jesus/evangelien1-tex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ber.de/jesus/evangelien1-tex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9527</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11336</CharactersWithSpaces>
  <SharedDoc>false</SharedDoc>
  <HLinks>
    <vt:vector size="18" baseType="variant">
      <vt:variant>
        <vt:i4>5898327</vt:i4>
      </vt:variant>
      <vt:variant>
        <vt:i4>6</vt:i4>
      </vt:variant>
      <vt:variant>
        <vt:i4>0</vt:i4>
      </vt:variant>
      <vt:variant>
        <vt:i4>5</vt:i4>
      </vt:variant>
      <vt:variant>
        <vt:lpwstr>http://www.dober.de/jesus/evangelien1-texte.html</vt:lpwstr>
      </vt:variant>
      <vt:variant>
        <vt:lpwstr>sohn</vt:lpwstr>
      </vt:variant>
      <vt:variant>
        <vt:i4>5963858</vt:i4>
      </vt:variant>
      <vt:variant>
        <vt:i4>3</vt:i4>
      </vt:variant>
      <vt:variant>
        <vt:i4>0</vt:i4>
      </vt:variant>
      <vt:variant>
        <vt:i4>5</vt:i4>
      </vt:variant>
      <vt:variant>
        <vt:lpwstr>http://www.dober.de/jesus/evangelien1-texte.html</vt:lpwstr>
      </vt:variant>
      <vt:variant>
        <vt:lpwstr>sama</vt:lpwstr>
      </vt:variant>
      <vt:variant>
        <vt:i4>5242962</vt:i4>
      </vt:variant>
      <vt:variant>
        <vt:i4>0</vt:i4>
      </vt:variant>
      <vt:variant>
        <vt:i4>0</vt:i4>
      </vt:variant>
      <vt:variant>
        <vt:i4>5</vt:i4>
      </vt:variant>
      <vt:variant>
        <vt:lpwstr>http://www.dober.de/jesus/evangelien1-texte.html</vt:lpwstr>
      </vt:variant>
      <vt:variant>
        <vt:lpwstr>wein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2015-03-17T13:39:00Z</dcterms:created>
  <dcterms:modified xsi:type="dcterms:W3CDTF">2015-03-17T13:39:00Z</dcterms:modified>
</cp:coreProperties>
</file>